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724E1B" w14:paraId="319AD4F9" w14:textId="77777777" w:rsidTr="00415EC9">
        <w:trPr>
          <w:cantSplit/>
        </w:trPr>
        <w:tc>
          <w:tcPr>
            <w:tcW w:w="2055" w:type="dxa"/>
            <w:vMerge w:val="restart"/>
            <w:vAlign w:val="center"/>
          </w:tcPr>
          <w:p w14:paraId="5B9E611C" w14:textId="77777777" w:rsidR="00724E1B" w:rsidRDefault="00724E1B" w:rsidP="00415EC9">
            <w:pPr>
              <w:pStyle w:val="Nagwek"/>
              <w:tabs>
                <w:tab w:val="clear" w:pos="4536"/>
                <w:tab w:val="clear" w:pos="9072"/>
              </w:tabs>
              <w:rPr>
                <w:noProof/>
              </w:rPr>
            </w:pPr>
          </w:p>
        </w:tc>
        <w:tc>
          <w:tcPr>
            <w:tcW w:w="5812" w:type="dxa"/>
            <w:vMerge w:val="restart"/>
            <w:vAlign w:val="center"/>
          </w:tcPr>
          <w:p w14:paraId="66005C57" w14:textId="77777777" w:rsidR="00724E1B" w:rsidRPr="00D0010F" w:rsidRDefault="00724E1B" w:rsidP="00D0010F">
            <w:pPr>
              <w:jc w:val="center"/>
              <w:rPr>
                <w:b/>
                <w:bCs/>
                <w:i/>
                <w:sz w:val="24"/>
              </w:rPr>
            </w:pPr>
            <w:r w:rsidRPr="00D0010F">
              <w:rPr>
                <w:b/>
                <w:bCs/>
                <w:i/>
                <w:sz w:val="24"/>
              </w:rPr>
              <w:t>UWAGI I DECYZJE CZYNNIKÓW KONTROLI</w:t>
            </w:r>
            <w:r w:rsidR="00D0010F">
              <w:rPr>
                <w:b/>
                <w:bCs/>
                <w:i/>
                <w:sz w:val="24"/>
              </w:rPr>
              <w:br/>
            </w:r>
            <w:r w:rsidRPr="00D0010F">
              <w:rPr>
                <w:b/>
                <w:bCs/>
                <w:i/>
                <w:sz w:val="24"/>
              </w:rPr>
              <w:t>ORAZ ZATWIERDZENIA DOKUMENTACJI</w:t>
            </w:r>
          </w:p>
        </w:tc>
        <w:tc>
          <w:tcPr>
            <w:tcW w:w="1275" w:type="dxa"/>
            <w:vAlign w:val="center"/>
          </w:tcPr>
          <w:p w14:paraId="36E36866" w14:textId="77777777" w:rsidR="00724E1B" w:rsidRDefault="00E14B64" w:rsidP="00415EC9">
            <w:pPr>
              <w:rPr>
                <w:sz w:val="24"/>
              </w:rPr>
            </w:pPr>
            <w:r>
              <w:rPr>
                <w:sz w:val="24"/>
              </w:rPr>
              <w:t>Tom 1</w:t>
            </w:r>
          </w:p>
        </w:tc>
        <w:tc>
          <w:tcPr>
            <w:tcW w:w="1260" w:type="dxa"/>
            <w:vAlign w:val="center"/>
          </w:tcPr>
          <w:p w14:paraId="4D28CF05" w14:textId="77777777" w:rsidR="00724E1B" w:rsidRDefault="00724E1B" w:rsidP="00415EC9">
            <w:pPr>
              <w:rPr>
                <w:sz w:val="24"/>
              </w:rPr>
            </w:pPr>
            <w:r>
              <w:rPr>
                <w:sz w:val="24"/>
              </w:rPr>
              <w:t>Str. 2</w:t>
            </w:r>
          </w:p>
        </w:tc>
      </w:tr>
      <w:tr w:rsidR="00724E1B" w14:paraId="70CA5DCF" w14:textId="77777777" w:rsidTr="00415EC9">
        <w:trPr>
          <w:cantSplit/>
          <w:trHeight w:val="838"/>
        </w:trPr>
        <w:tc>
          <w:tcPr>
            <w:tcW w:w="2055" w:type="dxa"/>
            <w:vMerge/>
            <w:vAlign w:val="center"/>
          </w:tcPr>
          <w:p w14:paraId="1BE92C5A" w14:textId="77777777" w:rsidR="00724E1B" w:rsidRDefault="00724E1B" w:rsidP="00415EC9"/>
        </w:tc>
        <w:tc>
          <w:tcPr>
            <w:tcW w:w="5812" w:type="dxa"/>
            <w:vMerge/>
            <w:vAlign w:val="center"/>
          </w:tcPr>
          <w:p w14:paraId="5B572EA4" w14:textId="77777777" w:rsidR="00724E1B" w:rsidRDefault="00724E1B" w:rsidP="00415EC9"/>
        </w:tc>
        <w:tc>
          <w:tcPr>
            <w:tcW w:w="2535" w:type="dxa"/>
            <w:gridSpan w:val="2"/>
            <w:vAlign w:val="center"/>
          </w:tcPr>
          <w:p w14:paraId="3AA54164" w14:textId="77777777" w:rsidR="00724E1B" w:rsidRDefault="00375233" w:rsidP="00415EC9">
            <w:pPr>
              <w:jc w:val="center"/>
              <w:rPr>
                <w:b/>
                <w:sz w:val="28"/>
              </w:rPr>
            </w:pPr>
            <w:r>
              <w:rPr>
                <w:b/>
                <w:sz w:val="28"/>
              </w:rPr>
              <w:t>Likwidacja kolizji</w:t>
            </w:r>
          </w:p>
        </w:tc>
      </w:tr>
    </w:tbl>
    <w:p w14:paraId="1E7DCF27" w14:textId="77777777" w:rsidR="00724E1B" w:rsidRDefault="00724E1B"/>
    <w:p w14:paraId="5B80D5DF" w14:textId="77777777" w:rsidR="00724E1B" w:rsidRDefault="00415EC9">
      <w: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724E1B" w14:paraId="32CF0EA6" w14:textId="77777777" w:rsidTr="00415EC9">
        <w:trPr>
          <w:cantSplit/>
        </w:trPr>
        <w:tc>
          <w:tcPr>
            <w:tcW w:w="2055" w:type="dxa"/>
            <w:vMerge w:val="restart"/>
            <w:vAlign w:val="center"/>
          </w:tcPr>
          <w:p w14:paraId="7899A985" w14:textId="77777777" w:rsidR="00724E1B" w:rsidRDefault="00724E1B" w:rsidP="00415EC9">
            <w:pPr>
              <w:jc w:val="center"/>
            </w:pPr>
          </w:p>
        </w:tc>
        <w:tc>
          <w:tcPr>
            <w:tcW w:w="5812" w:type="dxa"/>
            <w:vMerge w:val="restart"/>
            <w:vAlign w:val="center"/>
          </w:tcPr>
          <w:p w14:paraId="3A094788" w14:textId="77777777" w:rsidR="00724E1B" w:rsidRPr="00D0010F" w:rsidRDefault="00724E1B" w:rsidP="00415EC9">
            <w:pPr>
              <w:jc w:val="center"/>
              <w:rPr>
                <w:b/>
                <w:bCs/>
                <w:i/>
                <w:sz w:val="32"/>
              </w:rPr>
            </w:pPr>
            <w:r w:rsidRPr="00D0010F">
              <w:rPr>
                <w:b/>
                <w:bCs/>
                <w:i/>
                <w:sz w:val="32"/>
              </w:rPr>
              <w:t>SPIS ZAWARTOŚC</w:t>
            </w:r>
            <w:r w:rsidR="0007585E" w:rsidRPr="00D0010F">
              <w:rPr>
                <w:b/>
                <w:bCs/>
                <w:i/>
                <w:sz w:val="32"/>
              </w:rPr>
              <w:t>I</w:t>
            </w:r>
          </w:p>
        </w:tc>
        <w:tc>
          <w:tcPr>
            <w:tcW w:w="1275" w:type="dxa"/>
            <w:vAlign w:val="center"/>
          </w:tcPr>
          <w:p w14:paraId="1109FBC2" w14:textId="77777777" w:rsidR="00724E1B" w:rsidRDefault="00E14B64" w:rsidP="00415EC9">
            <w:pPr>
              <w:rPr>
                <w:sz w:val="24"/>
              </w:rPr>
            </w:pPr>
            <w:r>
              <w:rPr>
                <w:sz w:val="24"/>
              </w:rPr>
              <w:t>Tom 1</w:t>
            </w:r>
          </w:p>
        </w:tc>
        <w:tc>
          <w:tcPr>
            <w:tcW w:w="1260" w:type="dxa"/>
            <w:vAlign w:val="center"/>
          </w:tcPr>
          <w:p w14:paraId="470C02AA" w14:textId="77777777" w:rsidR="00724E1B" w:rsidRDefault="00724E1B" w:rsidP="00415EC9">
            <w:pPr>
              <w:rPr>
                <w:sz w:val="24"/>
              </w:rPr>
            </w:pPr>
            <w:r>
              <w:rPr>
                <w:sz w:val="24"/>
              </w:rPr>
              <w:t>Str. 3</w:t>
            </w:r>
          </w:p>
        </w:tc>
      </w:tr>
      <w:tr w:rsidR="00724E1B" w14:paraId="1E42BEC7" w14:textId="77777777" w:rsidTr="00415EC9">
        <w:trPr>
          <w:cantSplit/>
          <w:trHeight w:val="838"/>
        </w:trPr>
        <w:tc>
          <w:tcPr>
            <w:tcW w:w="2055" w:type="dxa"/>
            <w:vMerge/>
            <w:vAlign w:val="center"/>
          </w:tcPr>
          <w:p w14:paraId="4C71B671" w14:textId="77777777" w:rsidR="00724E1B" w:rsidRDefault="00724E1B" w:rsidP="00415EC9"/>
        </w:tc>
        <w:tc>
          <w:tcPr>
            <w:tcW w:w="5812" w:type="dxa"/>
            <w:vMerge/>
            <w:vAlign w:val="center"/>
          </w:tcPr>
          <w:p w14:paraId="4170F979" w14:textId="77777777" w:rsidR="00724E1B" w:rsidRDefault="00724E1B" w:rsidP="00415EC9"/>
        </w:tc>
        <w:tc>
          <w:tcPr>
            <w:tcW w:w="2535" w:type="dxa"/>
            <w:gridSpan w:val="2"/>
            <w:vAlign w:val="center"/>
          </w:tcPr>
          <w:p w14:paraId="261F6A6E" w14:textId="77777777" w:rsidR="00724E1B" w:rsidRDefault="00245E43" w:rsidP="00415EC9">
            <w:pPr>
              <w:jc w:val="center"/>
              <w:rPr>
                <w:b/>
                <w:sz w:val="28"/>
              </w:rPr>
            </w:pPr>
            <w:r>
              <w:rPr>
                <w:b/>
                <w:sz w:val="28"/>
              </w:rPr>
              <w:t>Likwidacja kolizji</w:t>
            </w:r>
          </w:p>
        </w:tc>
      </w:tr>
    </w:tbl>
    <w:p w14:paraId="019D9058" w14:textId="77777777" w:rsidR="00724E1B" w:rsidRPr="0069566D" w:rsidRDefault="00724E1B">
      <w:pPr>
        <w:rPr>
          <w:sz w:val="22"/>
          <w:szCs w:val="22"/>
        </w:rPr>
      </w:pPr>
    </w:p>
    <w:p w14:paraId="14B72E5A" w14:textId="77777777" w:rsidR="00724E1B" w:rsidRDefault="00D142DE" w:rsidP="00D01B1D">
      <w:pPr>
        <w:numPr>
          <w:ilvl w:val="0"/>
          <w:numId w:val="3"/>
        </w:numPr>
        <w:rPr>
          <w:b/>
          <w:sz w:val="22"/>
          <w:szCs w:val="22"/>
        </w:rPr>
      </w:pPr>
      <w:r>
        <w:rPr>
          <w:b/>
          <w:sz w:val="22"/>
          <w:szCs w:val="22"/>
        </w:rPr>
        <w:t>STRONA TYTUŁOWA</w:t>
      </w:r>
    </w:p>
    <w:p w14:paraId="5279F6E1" w14:textId="77777777" w:rsidR="00D142DE" w:rsidRDefault="00D142DE" w:rsidP="00D01B1D">
      <w:pPr>
        <w:numPr>
          <w:ilvl w:val="0"/>
          <w:numId w:val="3"/>
        </w:numPr>
        <w:rPr>
          <w:b/>
          <w:sz w:val="22"/>
          <w:szCs w:val="22"/>
        </w:rPr>
      </w:pPr>
      <w:r>
        <w:rPr>
          <w:b/>
          <w:sz w:val="22"/>
          <w:szCs w:val="22"/>
        </w:rPr>
        <w:t>UWAGI I DECYZJE CZYNNIKÓWKONTROLI ORAZ ZATWIERDZENIA DOKUMENTACJI</w:t>
      </w:r>
    </w:p>
    <w:p w14:paraId="2C010652" w14:textId="77777777" w:rsidR="00D142DE" w:rsidRDefault="00D142DE" w:rsidP="00D01B1D">
      <w:pPr>
        <w:numPr>
          <w:ilvl w:val="0"/>
          <w:numId w:val="3"/>
        </w:numPr>
        <w:rPr>
          <w:b/>
          <w:sz w:val="22"/>
          <w:szCs w:val="22"/>
        </w:rPr>
      </w:pPr>
      <w:r>
        <w:rPr>
          <w:b/>
          <w:sz w:val="22"/>
          <w:szCs w:val="22"/>
        </w:rPr>
        <w:t>SPIS ZAWARTOŚCI</w:t>
      </w:r>
    </w:p>
    <w:p w14:paraId="3E5C3B3A" w14:textId="77777777" w:rsidR="008076BF" w:rsidRPr="0069566D" w:rsidRDefault="008076BF" w:rsidP="00D01B1D">
      <w:pPr>
        <w:numPr>
          <w:ilvl w:val="0"/>
          <w:numId w:val="3"/>
        </w:numPr>
        <w:rPr>
          <w:b/>
          <w:sz w:val="22"/>
          <w:szCs w:val="22"/>
        </w:rPr>
      </w:pPr>
      <w:r>
        <w:rPr>
          <w:b/>
          <w:sz w:val="22"/>
          <w:szCs w:val="22"/>
        </w:rPr>
        <w:t>OŚWIADCZENIE PROJEKTANTA</w:t>
      </w:r>
    </w:p>
    <w:p w14:paraId="7358E5D3" w14:textId="77777777" w:rsidR="00B60D88" w:rsidRPr="00D142DE" w:rsidRDefault="00B60D88" w:rsidP="00D01B1D">
      <w:pPr>
        <w:numPr>
          <w:ilvl w:val="0"/>
          <w:numId w:val="3"/>
        </w:numPr>
        <w:rPr>
          <w:b/>
          <w:sz w:val="22"/>
          <w:szCs w:val="22"/>
        </w:rPr>
      </w:pPr>
      <w:r w:rsidRPr="0069566D">
        <w:rPr>
          <w:b/>
          <w:sz w:val="22"/>
          <w:szCs w:val="22"/>
        </w:rPr>
        <w:t>ZAKRES RZECZOWY DOKUMENTACJI</w:t>
      </w:r>
    </w:p>
    <w:p w14:paraId="3475D3FA" w14:textId="77777777" w:rsidR="00E8666D" w:rsidRPr="00EE2A36" w:rsidRDefault="00E8666D" w:rsidP="00EE2A36">
      <w:pPr>
        <w:numPr>
          <w:ilvl w:val="0"/>
          <w:numId w:val="3"/>
        </w:numPr>
        <w:rPr>
          <w:b/>
          <w:sz w:val="22"/>
          <w:szCs w:val="22"/>
        </w:rPr>
      </w:pPr>
      <w:r w:rsidRPr="0069566D">
        <w:rPr>
          <w:b/>
          <w:sz w:val="22"/>
          <w:szCs w:val="22"/>
        </w:rPr>
        <w:t>CZEŚĆ PRAWNA</w:t>
      </w:r>
    </w:p>
    <w:p w14:paraId="2751EF45" w14:textId="1DC803CA" w:rsidR="00DF442F" w:rsidRDefault="00E8666D" w:rsidP="00B57648">
      <w:pPr>
        <w:ind w:left="1425"/>
        <w:rPr>
          <w:sz w:val="22"/>
          <w:szCs w:val="22"/>
        </w:rPr>
      </w:pPr>
      <w:r>
        <w:rPr>
          <w:sz w:val="22"/>
          <w:szCs w:val="22"/>
        </w:rPr>
        <w:t xml:space="preserve">Załącznik </w:t>
      </w:r>
      <w:r w:rsidR="00EE2A36">
        <w:rPr>
          <w:sz w:val="22"/>
          <w:szCs w:val="22"/>
        </w:rPr>
        <w:t>1</w:t>
      </w:r>
      <w:r>
        <w:rPr>
          <w:sz w:val="22"/>
          <w:szCs w:val="22"/>
        </w:rPr>
        <w:t xml:space="preserve"> – </w:t>
      </w:r>
      <w:r w:rsidR="00C62143">
        <w:rPr>
          <w:sz w:val="22"/>
          <w:szCs w:val="22"/>
        </w:rPr>
        <w:t>Warunki likwidacji kolizji WLK nr 2</w:t>
      </w:r>
      <w:r w:rsidR="001271DB">
        <w:rPr>
          <w:sz w:val="22"/>
          <w:szCs w:val="22"/>
        </w:rPr>
        <w:t>7</w:t>
      </w:r>
      <w:r w:rsidR="00C62143">
        <w:rPr>
          <w:sz w:val="22"/>
          <w:szCs w:val="22"/>
        </w:rPr>
        <w:t>/SU/2020</w:t>
      </w:r>
    </w:p>
    <w:p w14:paraId="0D54EE8E" w14:textId="7B9FB98D" w:rsidR="00E847ED" w:rsidRDefault="00E847ED" w:rsidP="00E847ED">
      <w:pPr>
        <w:ind w:left="1425"/>
        <w:rPr>
          <w:sz w:val="22"/>
          <w:szCs w:val="22"/>
        </w:rPr>
      </w:pPr>
      <w:r>
        <w:rPr>
          <w:sz w:val="22"/>
          <w:szCs w:val="22"/>
        </w:rPr>
        <w:t xml:space="preserve">Załącznik 2 – </w:t>
      </w:r>
      <w:r w:rsidR="00207A59">
        <w:rPr>
          <w:sz w:val="22"/>
          <w:szCs w:val="22"/>
        </w:rPr>
        <w:t xml:space="preserve">Opinia nr </w:t>
      </w:r>
      <w:r w:rsidR="002D60C2">
        <w:rPr>
          <w:sz w:val="22"/>
          <w:szCs w:val="22"/>
        </w:rPr>
        <w:t>1/05/2021 z dnia 06.05.2021 r.</w:t>
      </w:r>
    </w:p>
    <w:p w14:paraId="0E5071D0" w14:textId="77777777" w:rsidR="004D553E" w:rsidRDefault="00DF442F" w:rsidP="00157E9F">
      <w:pPr>
        <w:ind w:left="1425"/>
        <w:rPr>
          <w:sz w:val="22"/>
          <w:szCs w:val="22"/>
        </w:rPr>
      </w:pPr>
      <w:r>
        <w:rPr>
          <w:sz w:val="22"/>
          <w:szCs w:val="22"/>
        </w:rPr>
        <w:t xml:space="preserve">Załącznik </w:t>
      </w:r>
      <w:r w:rsidR="00E847ED">
        <w:rPr>
          <w:sz w:val="22"/>
          <w:szCs w:val="22"/>
        </w:rPr>
        <w:t>3</w:t>
      </w:r>
      <w:r>
        <w:rPr>
          <w:sz w:val="22"/>
          <w:szCs w:val="22"/>
        </w:rPr>
        <w:t xml:space="preserve"> – Uprawnienia budowlane</w:t>
      </w:r>
    </w:p>
    <w:p w14:paraId="3F2B0331" w14:textId="77777777" w:rsidR="00DF442F" w:rsidRPr="00410232" w:rsidRDefault="00DF442F" w:rsidP="00157E9F">
      <w:pPr>
        <w:ind w:left="1425"/>
        <w:rPr>
          <w:sz w:val="22"/>
          <w:szCs w:val="22"/>
        </w:rPr>
      </w:pPr>
      <w:r>
        <w:rPr>
          <w:sz w:val="22"/>
          <w:szCs w:val="22"/>
        </w:rPr>
        <w:t xml:space="preserve">Załącznik </w:t>
      </w:r>
      <w:r w:rsidR="00E847ED">
        <w:rPr>
          <w:sz w:val="22"/>
          <w:szCs w:val="22"/>
        </w:rPr>
        <w:t>4</w:t>
      </w:r>
      <w:r>
        <w:rPr>
          <w:sz w:val="22"/>
          <w:szCs w:val="22"/>
        </w:rPr>
        <w:t xml:space="preserve"> – Zaświadczenie o przynależności do Izby Inżynierów Budownictwa</w:t>
      </w:r>
    </w:p>
    <w:p w14:paraId="70264557" w14:textId="77777777" w:rsidR="00E8666D" w:rsidRPr="0069566D" w:rsidRDefault="00E8666D" w:rsidP="00E8666D">
      <w:pPr>
        <w:numPr>
          <w:ilvl w:val="0"/>
          <w:numId w:val="3"/>
        </w:numPr>
        <w:rPr>
          <w:b/>
          <w:sz w:val="22"/>
          <w:szCs w:val="22"/>
        </w:rPr>
      </w:pPr>
      <w:r w:rsidRPr="0069566D">
        <w:rPr>
          <w:b/>
          <w:sz w:val="22"/>
          <w:szCs w:val="22"/>
        </w:rPr>
        <w:t>CZĘŚĆ TECHNICZNA</w:t>
      </w:r>
    </w:p>
    <w:p w14:paraId="073F12F2" w14:textId="77777777" w:rsidR="00E8666D" w:rsidRDefault="00E8666D" w:rsidP="00E8666D">
      <w:pPr>
        <w:numPr>
          <w:ilvl w:val="1"/>
          <w:numId w:val="3"/>
        </w:numPr>
        <w:rPr>
          <w:sz w:val="22"/>
          <w:szCs w:val="22"/>
        </w:rPr>
      </w:pPr>
      <w:r w:rsidRPr="0069566D">
        <w:rPr>
          <w:sz w:val="22"/>
          <w:szCs w:val="22"/>
        </w:rPr>
        <w:t>Opis techniczny</w:t>
      </w:r>
    </w:p>
    <w:p w14:paraId="6DC0BD9F" w14:textId="77777777" w:rsidR="00E8666D" w:rsidRPr="0069566D" w:rsidRDefault="00E8666D" w:rsidP="00E8666D">
      <w:pPr>
        <w:numPr>
          <w:ilvl w:val="0"/>
          <w:numId w:val="3"/>
        </w:numPr>
        <w:rPr>
          <w:b/>
          <w:sz w:val="22"/>
          <w:szCs w:val="22"/>
        </w:rPr>
      </w:pPr>
      <w:r w:rsidRPr="0069566D">
        <w:rPr>
          <w:b/>
          <w:sz w:val="22"/>
          <w:szCs w:val="22"/>
        </w:rPr>
        <w:t>RYSUNKI</w:t>
      </w:r>
    </w:p>
    <w:p w14:paraId="04D497C9" w14:textId="77777777" w:rsidR="00CA147B" w:rsidRDefault="00BD6B92" w:rsidP="0096411C">
      <w:pPr>
        <w:pStyle w:val="Akapitzlist"/>
        <w:numPr>
          <w:ilvl w:val="1"/>
          <w:numId w:val="3"/>
        </w:numPr>
        <w:rPr>
          <w:sz w:val="22"/>
          <w:szCs w:val="22"/>
        </w:rPr>
      </w:pPr>
      <w:r w:rsidRPr="00BD6B92">
        <w:rPr>
          <w:sz w:val="22"/>
          <w:szCs w:val="22"/>
        </w:rPr>
        <w:t xml:space="preserve">Projekt zagospodarowania terenu </w:t>
      </w:r>
    </w:p>
    <w:p w14:paraId="3D596623" w14:textId="43A17E8B" w:rsidR="00CA147B" w:rsidRPr="00BD6B92" w:rsidRDefault="00CA147B" w:rsidP="00CA147B">
      <w:pPr>
        <w:pStyle w:val="Akapitzlist"/>
        <w:numPr>
          <w:ilvl w:val="1"/>
          <w:numId w:val="3"/>
        </w:numPr>
        <w:rPr>
          <w:sz w:val="22"/>
          <w:szCs w:val="22"/>
        </w:rPr>
      </w:pPr>
      <w:r>
        <w:rPr>
          <w:sz w:val="22"/>
          <w:szCs w:val="22"/>
        </w:rPr>
        <w:t>Schemat likwidacji kolizji</w:t>
      </w:r>
    </w:p>
    <w:p w14:paraId="66A2C56E" w14:textId="6ACFB4D6" w:rsidR="008076BF" w:rsidRPr="00BD6B92" w:rsidRDefault="00415EC9" w:rsidP="0096411C">
      <w:pPr>
        <w:pStyle w:val="Akapitzlist"/>
        <w:numPr>
          <w:ilvl w:val="1"/>
          <w:numId w:val="3"/>
        </w:numPr>
        <w:rPr>
          <w:sz w:val="22"/>
          <w:szCs w:val="22"/>
        </w:rPr>
      </w:pPr>
      <w:r w:rsidRPr="00BD6B92">
        <w:rPr>
          <w:sz w:val="22"/>
          <w:szCs w:val="22"/>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8"/>
        <w:gridCol w:w="5786"/>
        <w:gridCol w:w="1273"/>
        <w:gridCol w:w="1258"/>
      </w:tblGrid>
      <w:tr w:rsidR="008076BF" w14:paraId="4CF78455" w14:textId="77777777" w:rsidTr="00415EC9">
        <w:trPr>
          <w:cantSplit/>
        </w:trPr>
        <w:tc>
          <w:tcPr>
            <w:tcW w:w="2198" w:type="dxa"/>
            <w:vMerge w:val="restart"/>
            <w:vAlign w:val="center"/>
          </w:tcPr>
          <w:p w14:paraId="0D7CE814" w14:textId="77777777" w:rsidR="008076BF" w:rsidRDefault="008076BF" w:rsidP="00415EC9">
            <w:pPr>
              <w:jc w:val="center"/>
            </w:pPr>
            <w:r>
              <w:rPr>
                <w:sz w:val="22"/>
                <w:szCs w:val="22"/>
              </w:rPr>
              <w:lastRenderedPageBreak/>
              <w:br w:type="page"/>
            </w:r>
            <w:r>
              <w:rPr>
                <w:sz w:val="24"/>
              </w:rPr>
              <w:br w:type="page"/>
            </w:r>
          </w:p>
        </w:tc>
        <w:tc>
          <w:tcPr>
            <w:tcW w:w="5786" w:type="dxa"/>
            <w:vMerge w:val="restart"/>
            <w:vAlign w:val="center"/>
          </w:tcPr>
          <w:p w14:paraId="0BDFF5F3" w14:textId="77777777" w:rsidR="008076BF" w:rsidRPr="00D0010F" w:rsidRDefault="008076BF" w:rsidP="00415EC9">
            <w:pPr>
              <w:jc w:val="center"/>
              <w:rPr>
                <w:b/>
                <w:bCs/>
                <w:i/>
                <w:sz w:val="32"/>
              </w:rPr>
            </w:pPr>
            <w:r w:rsidRPr="00D0010F">
              <w:rPr>
                <w:b/>
                <w:bCs/>
                <w:i/>
                <w:sz w:val="32"/>
              </w:rPr>
              <w:t>OŚWIADCZENIE PROJEKTANTA</w:t>
            </w:r>
          </w:p>
        </w:tc>
        <w:tc>
          <w:tcPr>
            <w:tcW w:w="1273" w:type="dxa"/>
            <w:vAlign w:val="center"/>
          </w:tcPr>
          <w:p w14:paraId="29EB24F9" w14:textId="77777777" w:rsidR="008076BF" w:rsidRDefault="008076BF" w:rsidP="00415EC9">
            <w:pPr>
              <w:rPr>
                <w:sz w:val="24"/>
              </w:rPr>
            </w:pPr>
            <w:r>
              <w:rPr>
                <w:sz w:val="24"/>
              </w:rPr>
              <w:t>Tom 1</w:t>
            </w:r>
          </w:p>
        </w:tc>
        <w:tc>
          <w:tcPr>
            <w:tcW w:w="1258" w:type="dxa"/>
            <w:vAlign w:val="center"/>
          </w:tcPr>
          <w:p w14:paraId="3CF6390D" w14:textId="77777777" w:rsidR="008076BF" w:rsidRDefault="008076BF" w:rsidP="00415EC9">
            <w:pPr>
              <w:rPr>
                <w:sz w:val="24"/>
              </w:rPr>
            </w:pPr>
            <w:r>
              <w:rPr>
                <w:sz w:val="24"/>
              </w:rPr>
              <w:t>Str. 4</w:t>
            </w:r>
          </w:p>
        </w:tc>
      </w:tr>
      <w:tr w:rsidR="008076BF" w14:paraId="7AC525E9" w14:textId="77777777" w:rsidTr="00415EC9">
        <w:trPr>
          <w:cantSplit/>
          <w:trHeight w:val="838"/>
        </w:trPr>
        <w:tc>
          <w:tcPr>
            <w:tcW w:w="2198" w:type="dxa"/>
            <w:vMerge/>
            <w:vAlign w:val="center"/>
          </w:tcPr>
          <w:p w14:paraId="4E9C9E33" w14:textId="77777777" w:rsidR="008076BF" w:rsidRDefault="008076BF" w:rsidP="00415EC9"/>
        </w:tc>
        <w:tc>
          <w:tcPr>
            <w:tcW w:w="5786" w:type="dxa"/>
            <w:vMerge/>
            <w:vAlign w:val="center"/>
          </w:tcPr>
          <w:p w14:paraId="696DE4E3" w14:textId="77777777" w:rsidR="008076BF" w:rsidRDefault="008076BF" w:rsidP="00415EC9"/>
        </w:tc>
        <w:tc>
          <w:tcPr>
            <w:tcW w:w="2531" w:type="dxa"/>
            <w:gridSpan w:val="2"/>
            <w:vAlign w:val="center"/>
          </w:tcPr>
          <w:p w14:paraId="37F2DAEA" w14:textId="77777777" w:rsidR="008076BF" w:rsidRDefault="00245E43" w:rsidP="00415EC9">
            <w:pPr>
              <w:jc w:val="center"/>
              <w:rPr>
                <w:b/>
                <w:sz w:val="28"/>
              </w:rPr>
            </w:pPr>
            <w:r>
              <w:rPr>
                <w:b/>
                <w:sz w:val="28"/>
              </w:rPr>
              <w:t>Likwidacja kolizji</w:t>
            </w:r>
          </w:p>
        </w:tc>
      </w:tr>
    </w:tbl>
    <w:p w14:paraId="784C52DA" w14:textId="77777777" w:rsidR="008076BF" w:rsidRDefault="008076BF" w:rsidP="008076BF">
      <w:pPr>
        <w:spacing w:line="360" w:lineRule="auto"/>
        <w:ind w:left="1425"/>
        <w:jc w:val="both"/>
        <w:rPr>
          <w:sz w:val="22"/>
          <w:szCs w:val="22"/>
        </w:rPr>
      </w:pPr>
    </w:p>
    <w:p w14:paraId="2313751A" w14:textId="4BFEB8C9" w:rsidR="00E8666D" w:rsidRPr="00410232" w:rsidRDefault="0054641B" w:rsidP="00E8666D">
      <w:pPr>
        <w:jc w:val="right"/>
        <w:rPr>
          <w:sz w:val="24"/>
          <w:szCs w:val="24"/>
        </w:rPr>
      </w:pPr>
      <w:r>
        <w:rPr>
          <w:sz w:val="24"/>
          <w:szCs w:val="24"/>
        </w:rPr>
        <w:t xml:space="preserve">Szczecin, </w:t>
      </w:r>
      <w:r w:rsidR="005743A4">
        <w:rPr>
          <w:sz w:val="24"/>
          <w:szCs w:val="24"/>
        </w:rPr>
        <w:t>0</w:t>
      </w:r>
      <w:r w:rsidR="001E7D2B">
        <w:rPr>
          <w:sz w:val="24"/>
          <w:szCs w:val="24"/>
        </w:rPr>
        <w:t>2</w:t>
      </w:r>
      <w:r w:rsidR="00A473E8">
        <w:rPr>
          <w:sz w:val="24"/>
          <w:szCs w:val="24"/>
        </w:rPr>
        <w:t>.20</w:t>
      </w:r>
      <w:r w:rsidR="00C62143">
        <w:rPr>
          <w:sz w:val="24"/>
          <w:szCs w:val="24"/>
        </w:rPr>
        <w:t>2</w:t>
      </w:r>
      <w:r w:rsidR="00CA147B">
        <w:rPr>
          <w:sz w:val="24"/>
          <w:szCs w:val="24"/>
        </w:rPr>
        <w:t>1</w:t>
      </w:r>
    </w:p>
    <w:p w14:paraId="3C801C52" w14:textId="77777777" w:rsidR="00E8666D" w:rsidRDefault="00E8666D" w:rsidP="00E8666D">
      <w:pPr>
        <w:spacing w:line="360" w:lineRule="auto"/>
        <w:jc w:val="both"/>
        <w:rPr>
          <w:sz w:val="22"/>
          <w:szCs w:val="22"/>
        </w:rPr>
      </w:pPr>
    </w:p>
    <w:p w14:paraId="19CB4045" w14:textId="26022736" w:rsidR="0054641B" w:rsidRPr="0054641B" w:rsidRDefault="00E8666D" w:rsidP="0054641B">
      <w:pPr>
        <w:suppressAutoHyphens/>
        <w:jc w:val="center"/>
        <w:rPr>
          <w:sz w:val="24"/>
          <w:szCs w:val="24"/>
        </w:rPr>
      </w:pPr>
      <w:r w:rsidRPr="00410232">
        <w:rPr>
          <w:sz w:val="24"/>
          <w:szCs w:val="24"/>
        </w:rPr>
        <w:t>Zgodnie z art.20 ust.4 ustawy z dnia 7 lipca 1994 roku Prawo budowlane oświadczam, że projekt budowlany:</w:t>
      </w:r>
    </w:p>
    <w:p w14:paraId="0603CC4B" w14:textId="5A3F644F" w:rsidR="00CA147B" w:rsidRPr="00B57648" w:rsidRDefault="00CA147B" w:rsidP="00CA147B">
      <w:pPr>
        <w:suppressAutoHyphens/>
        <w:jc w:val="center"/>
        <w:rPr>
          <w:i/>
          <w:sz w:val="24"/>
          <w:szCs w:val="24"/>
        </w:rPr>
      </w:pPr>
      <w:r w:rsidRPr="00CA147B">
        <w:rPr>
          <w:i/>
          <w:sz w:val="24"/>
          <w:szCs w:val="24"/>
        </w:rPr>
        <w:t>Przebudowa ul. Jachtowej, ul. Zdrojowej w Świnoujś</w:t>
      </w:r>
      <w:r>
        <w:rPr>
          <w:i/>
          <w:sz w:val="24"/>
          <w:szCs w:val="24"/>
        </w:rPr>
        <w:t>ciu</w:t>
      </w:r>
    </w:p>
    <w:p w14:paraId="6FFC23B2" w14:textId="77777777" w:rsidR="00E8666D" w:rsidRPr="001C07AC" w:rsidRDefault="00245E43" w:rsidP="00245E43">
      <w:pPr>
        <w:suppressAutoHyphens/>
        <w:jc w:val="center"/>
        <w:rPr>
          <w:sz w:val="24"/>
          <w:szCs w:val="24"/>
        </w:rPr>
      </w:pPr>
      <w:r w:rsidRPr="001C07AC">
        <w:rPr>
          <w:sz w:val="24"/>
          <w:szCs w:val="24"/>
        </w:rPr>
        <w:t xml:space="preserve"> </w:t>
      </w:r>
      <w:r w:rsidR="00E8666D" w:rsidRPr="001C07AC">
        <w:rPr>
          <w:sz w:val="24"/>
          <w:szCs w:val="24"/>
        </w:rPr>
        <w:t xml:space="preserve">sporządzony został zgodnie z obowiązującymi przepisami oraz zasadami wiedzy technicznej. </w:t>
      </w:r>
    </w:p>
    <w:p w14:paraId="36F2582E" w14:textId="77777777" w:rsidR="00E8666D" w:rsidRPr="001C07AC" w:rsidRDefault="00E8666D" w:rsidP="00E8666D">
      <w:pPr>
        <w:rPr>
          <w:sz w:val="24"/>
          <w:szCs w:val="24"/>
        </w:rPr>
      </w:pPr>
    </w:p>
    <w:tbl>
      <w:tblPr>
        <w:tblW w:w="0" w:type="auto"/>
        <w:tblLook w:val="01E0" w:firstRow="1" w:lastRow="1" w:firstColumn="1" w:lastColumn="1" w:noHBand="0" w:noVBand="0"/>
      </w:tblPr>
      <w:tblGrid>
        <w:gridCol w:w="5059"/>
        <w:gridCol w:w="5059"/>
      </w:tblGrid>
      <w:tr w:rsidR="00A473E8" w:rsidRPr="001C07AC" w14:paraId="139C351C" w14:textId="77777777" w:rsidTr="00AB59B8">
        <w:trPr>
          <w:gridAfter w:val="1"/>
          <w:wAfter w:w="5059" w:type="dxa"/>
          <w:trHeight w:val="204"/>
        </w:trPr>
        <w:tc>
          <w:tcPr>
            <w:tcW w:w="5059" w:type="dxa"/>
          </w:tcPr>
          <w:p w14:paraId="0A2DA193" w14:textId="77777777" w:rsidR="00A473E8" w:rsidRPr="001C07AC" w:rsidRDefault="00A473E8" w:rsidP="00AB59B8">
            <w:pPr>
              <w:jc w:val="center"/>
              <w:rPr>
                <w:b/>
                <w:sz w:val="24"/>
                <w:szCs w:val="24"/>
                <w:u w:val="single"/>
              </w:rPr>
            </w:pPr>
          </w:p>
        </w:tc>
      </w:tr>
      <w:tr w:rsidR="0054641B" w:rsidRPr="001C07AC" w14:paraId="644D837E" w14:textId="77777777" w:rsidTr="00EF2D75">
        <w:trPr>
          <w:trHeight w:val="204"/>
        </w:trPr>
        <w:tc>
          <w:tcPr>
            <w:tcW w:w="5059" w:type="dxa"/>
          </w:tcPr>
          <w:p w14:paraId="6AAE2931" w14:textId="77777777" w:rsidR="0054641B" w:rsidRPr="001C07AC" w:rsidRDefault="0054641B" w:rsidP="0054641B">
            <w:pPr>
              <w:jc w:val="center"/>
              <w:rPr>
                <w:b/>
                <w:sz w:val="24"/>
                <w:szCs w:val="24"/>
                <w:u w:val="single"/>
              </w:rPr>
            </w:pPr>
            <w:r w:rsidRPr="001C07AC">
              <w:rPr>
                <w:b/>
                <w:sz w:val="24"/>
                <w:szCs w:val="24"/>
                <w:u w:val="single"/>
              </w:rPr>
              <w:t>Projektant:</w:t>
            </w:r>
          </w:p>
        </w:tc>
        <w:tc>
          <w:tcPr>
            <w:tcW w:w="5059" w:type="dxa"/>
          </w:tcPr>
          <w:p w14:paraId="366F3B95" w14:textId="77777777" w:rsidR="0054641B" w:rsidRPr="001C07AC" w:rsidRDefault="0054641B" w:rsidP="0054641B">
            <w:pPr>
              <w:jc w:val="center"/>
              <w:rPr>
                <w:b/>
                <w:sz w:val="24"/>
                <w:szCs w:val="24"/>
                <w:u w:val="single"/>
              </w:rPr>
            </w:pPr>
            <w:r>
              <w:rPr>
                <w:b/>
                <w:sz w:val="24"/>
                <w:szCs w:val="24"/>
                <w:u w:val="single"/>
              </w:rPr>
              <w:t>Sprawdzający</w:t>
            </w:r>
            <w:r w:rsidRPr="001C07AC">
              <w:rPr>
                <w:b/>
                <w:sz w:val="24"/>
                <w:szCs w:val="24"/>
                <w:u w:val="single"/>
              </w:rPr>
              <w:t>:</w:t>
            </w:r>
          </w:p>
        </w:tc>
      </w:tr>
      <w:tr w:rsidR="0054641B" w:rsidRPr="001C07AC" w14:paraId="0D608782" w14:textId="77777777" w:rsidTr="00EF2D75">
        <w:trPr>
          <w:trHeight w:val="204"/>
        </w:trPr>
        <w:tc>
          <w:tcPr>
            <w:tcW w:w="5059" w:type="dxa"/>
          </w:tcPr>
          <w:p w14:paraId="0CBA53BD" w14:textId="77777777" w:rsidR="0054641B" w:rsidRPr="001C07AC" w:rsidRDefault="0054641B" w:rsidP="0054641B">
            <w:pPr>
              <w:jc w:val="center"/>
              <w:rPr>
                <w:b/>
                <w:sz w:val="24"/>
                <w:szCs w:val="24"/>
                <w:u w:val="single"/>
              </w:rPr>
            </w:pPr>
            <w:r w:rsidRPr="001C07AC">
              <w:rPr>
                <w:sz w:val="24"/>
                <w:szCs w:val="24"/>
              </w:rPr>
              <w:t xml:space="preserve">mgr inż. </w:t>
            </w:r>
            <w:r>
              <w:rPr>
                <w:sz w:val="24"/>
                <w:szCs w:val="24"/>
              </w:rPr>
              <w:t>Rafał Sitko</w:t>
            </w:r>
            <w:r w:rsidRPr="001C07AC">
              <w:rPr>
                <w:sz w:val="24"/>
                <w:szCs w:val="24"/>
              </w:rPr>
              <w:br/>
            </w:r>
            <w:proofErr w:type="spellStart"/>
            <w:r w:rsidRPr="001C07AC">
              <w:rPr>
                <w:sz w:val="24"/>
                <w:szCs w:val="24"/>
              </w:rPr>
              <w:t>upr</w:t>
            </w:r>
            <w:proofErr w:type="spellEnd"/>
            <w:r w:rsidRPr="001C07AC">
              <w:rPr>
                <w:sz w:val="24"/>
                <w:szCs w:val="24"/>
              </w:rPr>
              <w:t>. bud.: ZAP/0</w:t>
            </w:r>
            <w:r>
              <w:rPr>
                <w:sz w:val="24"/>
                <w:szCs w:val="24"/>
              </w:rPr>
              <w:t>109</w:t>
            </w:r>
            <w:r w:rsidRPr="001C07AC">
              <w:rPr>
                <w:sz w:val="24"/>
                <w:szCs w:val="24"/>
              </w:rPr>
              <w:t>/POOE/</w:t>
            </w:r>
            <w:r>
              <w:rPr>
                <w:sz w:val="24"/>
                <w:szCs w:val="24"/>
              </w:rPr>
              <w:t>12</w:t>
            </w:r>
          </w:p>
        </w:tc>
        <w:tc>
          <w:tcPr>
            <w:tcW w:w="5059" w:type="dxa"/>
          </w:tcPr>
          <w:p w14:paraId="632B40C4" w14:textId="77777777" w:rsidR="0054641B" w:rsidRPr="001C07AC" w:rsidRDefault="0054641B" w:rsidP="0054641B">
            <w:pPr>
              <w:jc w:val="center"/>
              <w:rPr>
                <w:b/>
                <w:sz w:val="24"/>
                <w:szCs w:val="24"/>
                <w:u w:val="single"/>
              </w:rPr>
            </w:pPr>
            <w:r w:rsidRPr="001C07AC">
              <w:rPr>
                <w:sz w:val="24"/>
                <w:szCs w:val="24"/>
              </w:rPr>
              <w:t xml:space="preserve">mgr inż. </w:t>
            </w:r>
            <w:r>
              <w:rPr>
                <w:sz w:val="24"/>
                <w:szCs w:val="24"/>
              </w:rPr>
              <w:t>Krzysztof Rzeszutko</w:t>
            </w:r>
            <w:r w:rsidRPr="001C07AC">
              <w:rPr>
                <w:sz w:val="24"/>
                <w:szCs w:val="24"/>
              </w:rPr>
              <w:br/>
            </w:r>
            <w:proofErr w:type="spellStart"/>
            <w:r w:rsidRPr="001C07AC">
              <w:rPr>
                <w:sz w:val="24"/>
                <w:szCs w:val="24"/>
              </w:rPr>
              <w:t>upr</w:t>
            </w:r>
            <w:proofErr w:type="spellEnd"/>
            <w:r w:rsidRPr="001C07AC">
              <w:rPr>
                <w:sz w:val="24"/>
                <w:szCs w:val="24"/>
              </w:rPr>
              <w:t>. bud.: ZAP/0</w:t>
            </w:r>
            <w:r>
              <w:rPr>
                <w:sz w:val="24"/>
                <w:szCs w:val="24"/>
              </w:rPr>
              <w:t>220</w:t>
            </w:r>
            <w:r w:rsidRPr="001C07AC">
              <w:rPr>
                <w:sz w:val="24"/>
                <w:szCs w:val="24"/>
              </w:rPr>
              <w:t>/POOE/</w:t>
            </w:r>
            <w:r>
              <w:rPr>
                <w:sz w:val="24"/>
                <w:szCs w:val="24"/>
              </w:rPr>
              <w:t>11</w:t>
            </w:r>
          </w:p>
        </w:tc>
      </w:tr>
    </w:tbl>
    <w:p w14:paraId="4B3B33B5" w14:textId="77777777" w:rsidR="00B07669" w:rsidRDefault="00415EC9" w:rsidP="00415EC9">
      <w:pPr>
        <w:rPr>
          <w:sz w:val="22"/>
          <w:szCs w:val="22"/>
        </w:rPr>
      </w:pPr>
      <w:r>
        <w:rPr>
          <w:sz w:val="22"/>
          <w:szCs w:val="22"/>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8"/>
        <w:gridCol w:w="5786"/>
        <w:gridCol w:w="1273"/>
        <w:gridCol w:w="1258"/>
      </w:tblGrid>
      <w:tr w:rsidR="00724E1B" w14:paraId="4DF3A821" w14:textId="77777777" w:rsidTr="00415EC9">
        <w:trPr>
          <w:cantSplit/>
        </w:trPr>
        <w:tc>
          <w:tcPr>
            <w:tcW w:w="2198" w:type="dxa"/>
            <w:vMerge w:val="restart"/>
            <w:vAlign w:val="center"/>
          </w:tcPr>
          <w:p w14:paraId="393B8A69" w14:textId="77777777" w:rsidR="00724E1B" w:rsidRDefault="00B07669" w:rsidP="00415EC9">
            <w:pPr>
              <w:jc w:val="center"/>
            </w:pPr>
            <w:r>
              <w:rPr>
                <w:sz w:val="22"/>
                <w:szCs w:val="22"/>
              </w:rPr>
              <w:lastRenderedPageBreak/>
              <w:br w:type="page"/>
            </w:r>
            <w:r w:rsidR="003C0C62">
              <w:rPr>
                <w:sz w:val="24"/>
              </w:rPr>
              <w:br w:type="page"/>
            </w:r>
          </w:p>
        </w:tc>
        <w:tc>
          <w:tcPr>
            <w:tcW w:w="5786" w:type="dxa"/>
            <w:vMerge w:val="restart"/>
            <w:vAlign w:val="center"/>
          </w:tcPr>
          <w:p w14:paraId="3C39A7F3" w14:textId="77777777" w:rsidR="00724E1B" w:rsidRPr="00D0010F" w:rsidRDefault="00E8666D" w:rsidP="00E8666D">
            <w:pPr>
              <w:jc w:val="center"/>
              <w:rPr>
                <w:b/>
                <w:bCs/>
                <w:i/>
                <w:sz w:val="32"/>
              </w:rPr>
            </w:pPr>
            <w:r w:rsidRPr="00D0010F">
              <w:rPr>
                <w:b/>
                <w:bCs/>
                <w:i/>
                <w:sz w:val="32"/>
              </w:rPr>
              <w:t>ZAKRES RZECZOWY</w:t>
            </w:r>
            <w:r w:rsidRPr="00D0010F">
              <w:rPr>
                <w:b/>
                <w:bCs/>
                <w:i/>
                <w:sz w:val="32"/>
              </w:rPr>
              <w:br/>
              <w:t>DOKUMENTACJI</w:t>
            </w:r>
          </w:p>
        </w:tc>
        <w:tc>
          <w:tcPr>
            <w:tcW w:w="1273" w:type="dxa"/>
            <w:vAlign w:val="center"/>
          </w:tcPr>
          <w:p w14:paraId="0AECEBE6" w14:textId="77777777" w:rsidR="00724E1B" w:rsidRDefault="00E14B64" w:rsidP="00415EC9">
            <w:pPr>
              <w:rPr>
                <w:sz w:val="24"/>
              </w:rPr>
            </w:pPr>
            <w:r>
              <w:rPr>
                <w:sz w:val="24"/>
              </w:rPr>
              <w:t>Tom 1</w:t>
            </w:r>
          </w:p>
        </w:tc>
        <w:tc>
          <w:tcPr>
            <w:tcW w:w="1258" w:type="dxa"/>
            <w:vAlign w:val="center"/>
          </w:tcPr>
          <w:p w14:paraId="3E228922" w14:textId="77777777" w:rsidR="00724E1B" w:rsidRDefault="00724E1B" w:rsidP="00415EC9">
            <w:pPr>
              <w:rPr>
                <w:sz w:val="24"/>
              </w:rPr>
            </w:pPr>
            <w:r>
              <w:rPr>
                <w:sz w:val="24"/>
              </w:rPr>
              <w:t xml:space="preserve">Str. </w:t>
            </w:r>
            <w:r w:rsidR="00415EC9">
              <w:rPr>
                <w:sz w:val="24"/>
              </w:rPr>
              <w:t>5</w:t>
            </w:r>
          </w:p>
        </w:tc>
      </w:tr>
      <w:tr w:rsidR="00724E1B" w14:paraId="35587B89" w14:textId="77777777" w:rsidTr="00415EC9">
        <w:trPr>
          <w:cantSplit/>
          <w:trHeight w:val="838"/>
        </w:trPr>
        <w:tc>
          <w:tcPr>
            <w:tcW w:w="2198" w:type="dxa"/>
            <w:vMerge/>
            <w:vAlign w:val="center"/>
          </w:tcPr>
          <w:p w14:paraId="1785DE78" w14:textId="77777777" w:rsidR="00724E1B" w:rsidRDefault="00724E1B" w:rsidP="00415EC9"/>
        </w:tc>
        <w:tc>
          <w:tcPr>
            <w:tcW w:w="5786" w:type="dxa"/>
            <w:vMerge/>
            <w:vAlign w:val="center"/>
          </w:tcPr>
          <w:p w14:paraId="05B46B54" w14:textId="77777777" w:rsidR="00724E1B" w:rsidRDefault="00724E1B" w:rsidP="00415EC9"/>
        </w:tc>
        <w:tc>
          <w:tcPr>
            <w:tcW w:w="2531" w:type="dxa"/>
            <w:gridSpan w:val="2"/>
            <w:vAlign w:val="center"/>
          </w:tcPr>
          <w:p w14:paraId="75861ECC" w14:textId="77777777" w:rsidR="00F84F6D" w:rsidRDefault="00245E43" w:rsidP="00415EC9">
            <w:pPr>
              <w:jc w:val="center"/>
              <w:rPr>
                <w:b/>
                <w:sz w:val="28"/>
              </w:rPr>
            </w:pPr>
            <w:r>
              <w:rPr>
                <w:b/>
                <w:sz w:val="28"/>
              </w:rPr>
              <w:t>Likwidacja kolizji</w:t>
            </w:r>
          </w:p>
        </w:tc>
      </w:tr>
    </w:tbl>
    <w:p w14:paraId="1E880153" w14:textId="77777777" w:rsidR="008076BF" w:rsidRDefault="008076BF" w:rsidP="008076BF">
      <w:pPr>
        <w:spacing w:line="360" w:lineRule="auto"/>
        <w:ind w:left="708"/>
        <w:jc w:val="both"/>
        <w:rPr>
          <w:sz w:val="24"/>
        </w:rPr>
      </w:pPr>
    </w:p>
    <w:p w14:paraId="2BA5E85E" w14:textId="6669877D" w:rsidR="001E7D2B" w:rsidRPr="001E7D2B" w:rsidRDefault="001E7D2B" w:rsidP="001E7D2B">
      <w:pPr>
        <w:suppressAutoHyphens/>
        <w:spacing w:line="360" w:lineRule="auto"/>
        <w:ind w:left="708"/>
        <w:jc w:val="both"/>
        <w:rPr>
          <w:sz w:val="24"/>
        </w:rPr>
      </w:pPr>
      <w:r w:rsidRPr="001E7D2B">
        <w:rPr>
          <w:sz w:val="24"/>
        </w:rPr>
        <w:t xml:space="preserve">Niniejszy projekt obejmuje przebudowę infrastruktury elektroenergetycznej 0,4 i 15kV w związku z </w:t>
      </w:r>
      <w:r w:rsidR="00CA147B">
        <w:rPr>
          <w:sz w:val="24"/>
        </w:rPr>
        <w:t>przebudową ul. Jachtowej i Zdrojowej w Świnoujściu</w:t>
      </w:r>
      <w:r w:rsidRPr="001E7D2B">
        <w:rPr>
          <w:sz w:val="24"/>
        </w:rPr>
        <w:t xml:space="preserve">. </w:t>
      </w:r>
      <w:r>
        <w:rPr>
          <w:sz w:val="24"/>
        </w:rPr>
        <w:t>W zakres dokumentacji wchodzi:</w:t>
      </w:r>
    </w:p>
    <w:p w14:paraId="533461A9" w14:textId="1EDEA875" w:rsidR="00E8666D" w:rsidRDefault="004362E3" w:rsidP="00E8666D">
      <w:pPr>
        <w:pStyle w:val="Akapitzlist"/>
        <w:numPr>
          <w:ilvl w:val="0"/>
          <w:numId w:val="12"/>
        </w:numPr>
        <w:suppressAutoHyphens/>
        <w:spacing w:line="360" w:lineRule="auto"/>
        <w:rPr>
          <w:sz w:val="24"/>
        </w:rPr>
      </w:pPr>
      <w:r>
        <w:rPr>
          <w:sz w:val="24"/>
        </w:rPr>
        <w:t>likwidacj</w:t>
      </w:r>
      <w:r w:rsidR="001E7D2B">
        <w:rPr>
          <w:sz w:val="24"/>
        </w:rPr>
        <w:t>a</w:t>
      </w:r>
      <w:r>
        <w:rPr>
          <w:sz w:val="24"/>
        </w:rPr>
        <w:t xml:space="preserve"> kolizji istniejącej</w:t>
      </w:r>
      <w:r w:rsidR="001038BC">
        <w:rPr>
          <w:sz w:val="24"/>
        </w:rPr>
        <w:t xml:space="preserve"> infrastruktury </w:t>
      </w:r>
      <w:r w:rsidR="001E7D2B">
        <w:rPr>
          <w:sz w:val="24"/>
        </w:rPr>
        <w:t>kablowej</w:t>
      </w:r>
      <w:r>
        <w:rPr>
          <w:sz w:val="24"/>
        </w:rPr>
        <w:t xml:space="preserve"> 15k</w:t>
      </w:r>
      <w:r w:rsidR="00EE2A36">
        <w:rPr>
          <w:sz w:val="24"/>
        </w:rPr>
        <w:t xml:space="preserve">V z </w:t>
      </w:r>
      <w:r w:rsidR="001E7D2B">
        <w:rPr>
          <w:sz w:val="24"/>
        </w:rPr>
        <w:t>prze</w:t>
      </w:r>
      <w:r w:rsidR="00C62143">
        <w:rPr>
          <w:sz w:val="24"/>
        </w:rPr>
        <w:t>budową</w:t>
      </w:r>
      <w:r w:rsidR="00405C0F">
        <w:rPr>
          <w:sz w:val="24"/>
        </w:rPr>
        <w:t xml:space="preserve"> </w:t>
      </w:r>
      <w:r w:rsidR="00B57648">
        <w:rPr>
          <w:sz w:val="24"/>
        </w:rPr>
        <w:t>drogi</w:t>
      </w:r>
    </w:p>
    <w:p w14:paraId="1B938549" w14:textId="263B0211" w:rsidR="00245E43" w:rsidRPr="00245E43" w:rsidRDefault="00245E43" w:rsidP="00245E43">
      <w:pPr>
        <w:pStyle w:val="Akapitzlist"/>
        <w:numPr>
          <w:ilvl w:val="0"/>
          <w:numId w:val="12"/>
        </w:numPr>
        <w:suppressAutoHyphens/>
        <w:spacing w:line="360" w:lineRule="auto"/>
        <w:rPr>
          <w:sz w:val="24"/>
        </w:rPr>
      </w:pPr>
      <w:r>
        <w:rPr>
          <w:sz w:val="24"/>
        </w:rPr>
        <w:t xml:space="preserve">likwidacje kolizji istniejącej infrastruktury </w:t>
      </w:r>
      <w:r w:rsidR="001E7D2B">
        <w:rPr>
          <w:sz w:val="24"/>
        </w:rPr>
        <w:t>kablowej</w:t>
      </w:r>
      <w:r>
        <w:rPr>
          <w:sz w:val="24"/>
        </w:rPr>
        <w:t xml:space="preserve"> 0,4kV z </w:t>
      </w:r>
      <w:r w:rsidR="001E7D2B">
        <w:rPr>
          <w:sz w:val="24"/>
        </w:rPr>
        <w:t>prze</w:t>
      </w:r>
      <w:r w:rsidR="00C62143">
        <w:rPr>
          <w:sz w:val="24"/>
        </w:rPr>
        <w:t>budową drogi</w:t>
      </w:r>
    </w:p>
    <w:p w14:paraId="42109483" w14:textId="77777777" w:rsidR="00AB1D00" w:rsidRDefault="00415EC9" w:rsidP="00415EC9">
      <w:pPr>
        <w:rPr>
          <w:sz w:val="24"/>
        </w:rPr>
      </w:pPr>
      <w:r>
        <w:rPr>
          <w:sz w:val="24"/>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415EC9" w14:paraId="2DEB4192" w14:textId="77777777" w:rsidTr="00415EC9">
        <w:trPr>
          <w:cantSplit/>
        </w:trPr>
        <w:tc>
          <w:tcPr>
            <w:tcW w:w="2055" w:type="dxa"/>
            <w:vMerge w:val="restart"/>
            <w:vAlign w:val="center"/>
          </w:tcPr>
          <w:p w14:paraId="111E47F9" w14:textId="77777777" w:rsidR="00415EC9" w:rsidRDefault="00415EC9" w:rsidP="00415EC9">
            <w:pPr>
              <w:jc w:val="center"/>
            </w:pPr>
          </w:p>
        </w:tc>
        <w:tc>
          <w:tcPr>
            <w:tcW w:w="5812" w:type="dxa"/>
            <w:vMerge w:val="restart"/>
            <w:vAlign w:val="center"/>
          </w:tcPr>
          <w:p w14:paraId="51BBE1E4" w14:textId="77777777" w:rsidR="00415EC9" w:rsidRPr="00D0010F" w:rsidRDefault="00415EC9" w:rsidP="00415EC9">
            <w:pPr>
              <w:jc w:val="center"/>
              <w:rPr>
                <w:b/>
                <w:bCs/>
                <w:i/>
                <w:sz w:val="32"/>
              </w:rPr>
            </w:pPr>
            <w:r w:rsidRPr="00D0010F">
              <w:rPr>
                <w:b/>
                <w:bCs/>
                <w:i/>
                <w:sz w:val="32"/>
              </w:rPr>
              <w:t>CZĘŚĆ PRAWNA</w:t>
            </w:r>
          </w:p>
        </w:tc>
        <w:tc>
          <w:tcPr>
            <w:tcW w:w="1275" w:type="dxa"/>
            <w:vAlign w:val="center"/>
          </w:tcPr>
          <w:p w14:paraId="2FD5B7C7" w14:textId="77777777" w:rsidR="00415EC9" w:rsidRDefault="00415EC9" w:rsidP="00415EC9">
            <w:pPr>
              <w:rPr>
                <w:sz w:val="24"/>
              </w:rPr>
            </w:pPr>
            <w:r>
              <w:rPr>
                <w:sz w:val="24"/>
              </w:rPr>
              <w:t>Tom 1</w:t>
            </w:r>
          </w:p>
        </w:tc>
        <w:tc>
          <w:tcPr>
            <w:tcW w:w="1260" w:type="dxa"/>
            <w:vAlign w:val="center"/>
          </w:tcPr>
          <w:p w14:paraId="34F81FDD" w14:textId="77777777" w:rsidR="00415EC9" w:rsidRDefault="00415EC9" w:rsidP="00415EC9">
            <w:pPr>
              <w:rPr>
                <w:sz w:val="24"/>
              </w:rPr>
            </w:pPr>
            <w:r>
              <w:rPr>
                <w:sz w:val="24"/>
              </w:rPr>
              <w:t>Str. 6/1</w:t>
            </w:r>
          </w:p>
        </w:tc>
      </w:tr>
      <w:tr w:rsidR="00415EC9" w14:paraId="7031CD8E" w14:textId="77777777" w:rsidTr="00415EC9">
        <w:trPr>
          <w:cantSplit/>
          <w:trHeight w:val="838"/>
        </w:trPr>
        <w:tc>
          <w:tcPr>
            <w:tcW w:w="2055" w:type="dxa"/>
            <w:vMerge/>
            <w:vAlign w:val="center"/>
          </w:tcPr>
          <w:p w14:paraId="353F412D" w14:textId="77777777" w:rsidR="00415EC9" w:rsidRDefault="00415EC9" w:rsidP="00415EC9"/>
        </w:tc>
        <w:tc>
          <w:tcPr>
            <w:tcW w:w="5812" w:type="dxa"/>
            <w:vMerge/>
            <w:vAlign w:val="center"/>
          </w:tcPr>
          <w:p w14:paraId="56B42B98" w14:textId="77777777" w:rsidR="00415EC9" w:rsidRDefault="00415EC9" w:rsidP="00415EC9"/>
        </w:tc>
        <w:tc>
          <w:tcPr>
            <w:tcW w:w="2535" w:type="dxa"/>
            <w:gridSpan w:val="2"/>
            <w:vAlign w:val="center"/>
          </w:tcPr>
          <w:p w14:paraId="58F954A9" w14:textId="77777777" w:rsidR="00415EC9" w:rsidRDefault="00AE498F" w:rsidP="00415EC9">
            <w:pPr>
              <w:jc w:val="center"/>
              <w:rPr>
                <w:b/>
                <w:sz w:val="28"/>
              </w:rPr>
            </w:pPr>
            <w:r>
              <w:rPr>
                <w:b/>
                <w:sz w:val="28"/>
              </w:rPr>
              <w:t>Likwidacja kolizji</w:t>
            </w:r>
          </w:p>
        </w:tc>
      </w:tr>
    </w:tbl>
    <w:p w14:paraId="41A7AB95" w14:textId="77777777" w:rsidR="00AB1D00" w:rsidRDefault="00AB1D00">
      <w:pPr>
        <w:spacing w:line="360" w:lineRule="auto"/>
        <w:rPr>
          <w:sz w:val="24"/>
        </w:rPr>
      </w:pPr>
    </w:p>
    <w:p w14:paraId="586E5BA7" w14:textId="77777777" w:rsidR="00724E1B" w:rsidRDefault="00724E1B">
      <w:pPr>
        <w:spacing w:line="360" w:lineRule="auto"/>
        <w:rPr>
          <w:sz w:val="24"/>
        </w:rPr>
      </w:pPr>
    </w:p>
    <w:p w14:paraId="1CBEFE6C" w14:textId="77777777" w:rsidR="00724E1B" w:rsidRDefault="00724E1B">
      <w:pPr>
        <w:spacing w:line="360" w:lineRule="auto"/>
        <w:rPr>
          <w:sz w:val="24"/>
        </w:rPr>
      </w:pPr>
    </w:p>
    <w:p w14:paraId="66332629" w14:textId="77777777" w:rsidR="00724E1B" w:rsidRDefault="00724E1B">
      <w:pPr>
        <w:spacing w:line="360" w:lineRule="auto"/>
        <w:rPr>
          <w:sz w:val="24"/>
        </w:rPr>
      </w:pPr>
    </w:p>
    <w:p w14:paraId="534BE42F" w14:textId="77777777" w:rsidR="00724E1B" w:rsidRDefault="00724E1B">
      <w:pPr>
        <w:spacing w:line="360" w:lineRule="auto"/>
        <w:rPr>
          <w:sz w:val="24"/>
        </w:rPr>
      </w:pPr>
    </w:p>
    <w:p w14:paraId="217DD17E" w14:textId="77777777" w:rsidR="00AB1D00" w:rsidRDefault="00AB1D00">
      <w:pPr>
        <w:spacing w:line="360" w:lineRule="auto"/>
        <w:rPr>
          <w:sz w:val="24"/>
        </w:rPr>
      </w:pPr>
    </w:p>
    <w:p w14:paraId="72DA9042" w14:textId="77777777" w:rsidR="00AB1D00" w:rsidRDefault="00AB1D00">
      <w:pPr>
        <w:spacing w:line="360" w:lineRule="auto"/>
        <w:rPr>
          <w:sz w:val="24"/>
        </w:rPr>
      </w:pPr>
    </w:p>
    <w:p w14:paraId="45DD2ABD" w14:textId="77777777" w:rsidR="00724E1B" w:rsidRDefault="00724E1B">
      <w:pPr>
        <w:spacing w:line="360" w:lineRule="auto"/>
        <w:rPr>
          <w:sz w:val="24"/>
        </w:rPr>
      </w:pPr>
    </w:p>
    <w:p w14:paraId="50BD6AC1" w14:textId="77777777" w:rsidR="00AC109E" w:rsidRDefault="00AC109E">
      <w:pPr>
        <w:spacing w:line="360" w:lineRule="auto"/>
        <w:rPr>
          <w:sz w:val="24"/>
        </w:rPr>
      </w:pPr>
    </w:p>
    <w:p w14:paraId="0DB53CA4" w14:textId="77777777" w:rsidR="00AC109E" w:rsidRDefault="00AC109E">
      <w:pPr>
        <w:spacing w:line="360" w:lineRule="auto"/>
        <w:rPr>
          <w:sz w:val="24"/>
        </w:rPr>
      </w:pPr>
    </w:p>
    <w:p w14:paraId="7CE420D6" w14:textId="77777777" w:rsidR="00724E1B" w:rsidRDefault="00724E1B">
      <w:pPr>
        <w:spacing w:line="360" w:lineRule="auto"/>
        <w:rPr>
          <w:sz w:val="24"/>
        </w:rPr>
      </w:pPr>
    </w:p>
    <w:p w14:paraId="56CCB9F6" w14:textId="77777777" w:rsidR="00AB1D00" w:rsidRPr="004E6C34" w:rsidRDefault="00AB1D00" w:rsidP="00AB1D00">
      <w:pPr>
        <w:spacing w:line="360" w:lineRule="auto"/>
        <w:jc w:val="center"/>
        <w:rPr>
          <w:sz w:val="144"/>
          <w:szCs w:val="144"/>
        </w:rPr>
      </w:pPr>
      <w:r w:rsidRPr="004E6C34">
        <w:rPr>
          <w:sz w:val="144"/>
          <w:szCs w:val="144"/>
        </w:rPr>
        <w:t>CZĘŚĆ</w:t>
      </w:r>
    </w:p>
    <w:p w14:paraId="0706F4E7" w14:textId="77777777" w:rsidR="00AB1D00" w:rsidRPr="004E6C34" w:rsidRDefault="00AB1D00" w:rsidP="00AB1D00">
      <w:pPr>
        <w:spacing w:line="360" w:lineRule="auto"/>
        <w:jc w:val="center"/>
        <w:rPr>
          <w:sz w:val="144"/>
          <w:szCs w:val="144"/>
        </w:rPr>
      </w:pPr>
      <w:r w:rsidRPr="004E6C34">
        <w:rPr>
          <w:sz w:val="144"/>
          <w:szCs w:val="144"/>
        </w:rPr>
        <w:t>PRAWNA</w:t>
      </w:r>
    </w:p>
    <w:p w14:paraId="30EDEFED" w14:textId="77777777" w:rsidR="00415EC9" w:rsidRDefault="00415EC9">
      <w:pPr>
        <w:rPr>
          <w:sz w:val="24"/>
        </w:rPr>
      </w:pPr>
      <w:r>
        <w:rPr>
          <w:sz w:val="24"/>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724E1B" w14:paraId="345B3B57" w14:textId="77777777" w:rsidTr="00415EC9">
        <w:trPr>
          <w:cantSplit/>
        </w:trPr>
        <w:tc>
          <w:tcPr>
            <w:tcW w:w="2055" w:type="dxa"/>
            <w:vMerge w:val="restart"/>
            <w:vAlign w:val="center"/>
          </w:tcPr>
          <w:p w14:paraId="331A1ECE" w14:textId="77777777" w:rsidR="00724E1B" w:rsidRDefault="00724E1B" w:rsidP="00415EC9">
            <w:pPr>
              <w:jc w:val="center"/>
            </w:pPr>
          </w:p>
        </w:tc>
        <w:tc>
          <w:tcPr>
            <w:tcW w:w="5812" w:type="dxa"/>
            <w:vMerge w:val="restart"/>
            <w:vAlign w:val="center"/>
          </w:tcPr>
          <w:p w14:paraId="0C1C9829" w14:textId="77777777" w:rsidR="00724E1B" w:rsidRPr="00D0010F" w:rsidRDefault="00CD79DD" w:rsidP="00415EC9">
            <w:pPr>
              <w:jc w:val="center"/>
              <w:rPr>
                <w:b/>
                <w:bCs/>
                <w:i/>
                <w:sz w:val="32"/>
              </w:rPr>
            </w:pPr>
            <w:r w:rsidRPr="00D0010F">
              <w:rPr>
                <w:b/>
                <w:bCs/>
                <w:i/>
                <w:sz w:val="32"/>
              </w:rPr>
              <w:t>C</w:t>
            </w:r>
            <w:r w:rsidR="00AB1D00" w:rsidRPr="00D0010F">
              <w:rPr>
                <w:b/>
                <w:bCs/>
                <w:i/>
                <w:sz w:val="32"/>
              </w:rPr>
              <w:t>ZĘŚ</w:t>
            </w:r>
            <w:r w:rsidRPr="00D0010F">
              <w:rPr>
                <w:b/>
                <w:bCs/>
                <w:i/>
                <w:sz w:val="32"/>
              </w:rPr>
              <w:t>Ć PRAWNA</w:t>
            </w:r>
          </w:p>
        </w:tc>
        <w:tc>
          <w:tcPr>
            <w:tcW w:w="1275" w:type="dxa"/>
            <w:vAlign w:val="center"/>
          </w:tcPr>
          <w:p w14:paraId="40060FC5" w14:textId="77777777" w:rsidR="00724E1B" w:rsidRDefault="00E14B64" w:rsidP="00415EC9">
            <w:pPr>
              <w:rPr>
                <w:sz w:val="24"/>
              </w:rPr>
            </w:pPr>
            <w:r>
              <w:rPr>
                <w:sz w:val="24"/>
              </w:rPr>
              <w:t>Tom 1</w:t>
            </w:r>
          </w:p>
        </w:tc>
        <w:tc>
          <w:tcPr>
            <w:tcW w:w="1260" w:type="dxa"/>
            <w:vAlign w:val="center"/>
          </w:tcPr>
          <w:p w14:paraId="4397DF38" w14:textId="77777777" w:rsidR="00724E1B" w:rsidRDefault="00724E1B" w:rsidP="00415EC9">
            <w:pPr>
              <w:rPr>
                <w:sz w:val="24"/>
              </w:rPr>
            </w:pPr>
            <w:r>
              <w:rPr>
                <w:sz w:val="24"/>
              </w:rPr>
              <w:t xml:space="preserve">Str. </w:t>
            </w:r>
            <w:r w:rsidR="00415EC9">
              <w:rPr>
                <w:sz w:val="24"/>
              </w:rPr>
              <w:t>6/2</w:t>
            </w:r>
          </w:p>
        </w:tc>
      </w:tr>
      <w:tr w:rsidR="00724E1B" w14:paraId="366CD04A" w14:textId="77777777" w:rsidTr="00415EC9">
        <w:trPr>
          <w:cantSplit/>
          <w:trHeight w:val="838"/>
        </w:trPr>
        <w:tc>
          <w:tcPr>
            <w:tcW w:w="2055" w:type="dxa"/>
            <w:vMerge/>
            <w:vAlign w:val="center"/>
          </w:tcPr>
          <w:p w14:paraId="2B0043D6" w14:textId="77777777" w:rsidR="00724E1B" w:rsidRDefault="00724E1B" w:rsidP="00415EC9"/>
        </w:tc>
        <w:tc>
          <w:tcPr>
            <w:tcW w:w="5812" w:type="dxa"/>
            <w:vMerge/>
            <w:vAlign w:val="center"/>
          </w:tcPr>
          <w:p w14:paraId="44372A4E" w14:textId="77777777" w:rsidR="00724E1B" w:rsidRDefault="00724E1B" w:rsidP="00415EC9"/>
        </w:tc>
        <w:tc>
          <w:tcPr>
            <w:tcW w:w="2535" w:type="dxa"/>
            <w:gridSpan w:val="2"/>
            <w:vAlign w:val="center"/>
          </w:tcPr>
          <w:p w14:paraId="135EC9B5" w14:textId="77777777" w:rsidR="00724E1B" w:rsidRDefault="00D82B1C" w:rsidP="00415EC9">
            <w:pPr>
              <w:jc w:val="center"/>
              <w:rPr>
                <w:b/>
                <w:sz w:val="28"/>
              </w:rPr>
            </w:pPr>
            <w:r>
              <w:rPr>
                <w:b/>
                <w:sz w:val="28"/>
              </w:rPr>
              <w:t>Likwidacja kolizji</w:t>
            </w:r>
          </w:p>
        </w:tc>
      </w:tr>
    </w:tbl>
    <w:p w14:paraId="077F6ED1" w14:textId="77777777" w:rsidR="00D91DB1" w:rsidRPr="00415EC9" w:rsidRDefault="00D91DB1" w:rsidP="00D01B1D">
      <w:pPr>
        <w:pStyle w:val="Akapitzlist"/>
        <w:numPr>
          <w:ilvl w:val="0"/>
          <w:numId w:val="7"/>
        </w:numPr>
        <w:spacing w:line="360" w:lineRule="auto"/>
        <w:rPr>
          <w:sz w:val="28"/>
        </w:rPr>
      </w:pPr>
      <w:r w:rsidRPr="00415EC9">
        <w:rPr>
          <w:b/>
          <w:bCs/>
          <w:sz w:val="32"/>
          <w:u w:val="single"/>
        </w:rPr>
        <w:t>Podstawa prawna</w:t>
      </w:r>
    </w:p>
    <w:p w14:paraId="3ECB09CA" w14:textId="77777777" w:rsidR="00D91DB1" w:rsidRDefault="00D91DB1" w:rsidP="00D01B1D">
      <w:pPr>
        <w:suppressAutoHyphens/>
        <w:spacing w:line="360" w:lineRule="auto"/>
        <w:ind w:left="709" w:firstLine="703"/>
        <w:jc w:val="both"/>
        <w:rPr>
          <w:sz w:val="24"/>
        </w:rPr>
      </w:pPr>
      <w:r>
        <w:rPr>
          <w:sz w:val="24"/>
        </w:rPr>
        <w:tab/>
        <w:t xml:space="preserve">Podstawę prawną niniejszego projektu stanowi </w:t>
      </w:r>
      <w:r w:rsidR="00615107">
        <w:rPr>
          <w:sz w:val="24"/>
        </w:rPr>
        <w:t>zlecenie inwestora</w:t>
      </w:r>
      <w:r>
        <w:rPr>
          <w:sz w:val="24"/>
        </w:rPr>
        <w:t xml:space="preserve">. </w:t>
      </w:r>
    </w:p>
    <w:p w14:paraId="0E435743" w14:textId="77777777" w:rsidR="00D91DB1" w:rsidRDefault="00D91DB1" w:rsidP="00D01B1D">
      <w:pPr>
        <w:pStyle w:val="Akapitzlist"/>
        <w:numPr>
          <w:ilvl w:val="0"/>
          <w:numId w:val="7"/>
        </w:numPr>
        <w:spacing w:line="360" w:lineRule="auto"/>
        <w:rPr>
          <w:sz w:val="24"/>
        </w:rPr>
      </w:pPr>
      <w:r w:rsidRPr="00014702">
        <w:rPr>
          <w:b/>
          <w:bCs/>
          <w:sz w:val="32"/>
          <w:u w:val="single"/>
        </w:rPr>
        <w:t>Podstawa techniczna</w:t>
      </w:r>
    </w:p>
    <w:p w14:paraId="487766C1" w14:textId="77777777" w:rsidR="00D91DB1" w:rsidRDefault="00D91DB1" w:rsidP="00415EC9">
      <w:pPr>
        <w:suppressAutoHyphens/>
        <w:spacing w:line="360" w:lineRule="auto"/>
        <w:ind w:left="709" w:firstLine="703"/>
        <w:rPr>
          <w:sz w:val="24"/>
        </w:rPr>
      </w:pPr>
      <w:r>
        <w:rPr>
          <w:sz w:val="24"/>
        </w:rPr>
        <w:tab/>
        <w:t>Podstawę techniczną projektu stanowią:</w:t>
      </w:r>
    </w:p>
    <w:p w14:paraId="0E9A9575" w14:textId="4939866A" w:rsidR="0045765F" w:rsidRPr="0045765F" w:rsidRDefault="00C62143" w:rsidP="00B62690">
      <w:pPr>
        <w:numPr>
          <w:ilvl w:val="0"/>
          <w:numId w:val="1"/>
        </w:numPr>
        <w:spacing w:line="360" w:lineRule="auto"/>
        <w:rPr>
          <w:sz w:val="24"/>
        </w:rPr>
      </w:pPr>
      <w:r>
        <w:rPr>
          <w:sz w:val="22"/>
          <w:szCs w:val="22"/>
        </w:rPr>
        <w:t xml:space="preserve">Warunki likwidacji kolizji WLK nr </w:t>
      </w:r>
      <w:r w:rsidR="00CA147B">
        <w:rPr>
          <w:sz w:val="22"/>
          <w:szCs w:val="22"/>
        </w:rPr>
        <w:t>82</w:t>
      </w:r>
      <w:r>
        <w:rPr>
          <w:sz w:val="22"/>
          <w:szCs w:val="22"/>
        </w:rPr>
        <w:t>/SU/2020</w:t>
      </w:r>
    </w:p>
    <w:p w14:paraId="503385A2" w14:textId="731BDA82" w:rsidR="00D91DB1" w:rsidRDefault="00D91DB1" w:rsidP="00B62690">
      <w:pPr>
        <w:numPr>
          <w:ilvl w:val="0"/>
          <w:numId w:val="1"/>
        </w:numPr>
        <w:spacing w:line="360" w:lineRule="auto"/>
        <w:rPr>
          <w:sz w:val="24"/>
        </w:rPr>
      </w:pPr>
      <w:r>
        <w:rPr>
          <w:sz w:val="24"/>
        </w:rPr>
        <w:t>Dane od Inwestora.</w:t>
      </w:r>
    </w:p>
    <w:p w14:paraId="639A8565" w14:textId="77777777" w:rsidR="00D91DB1" w:rsidRDefault="00D91DB1" w:rsidP="00D01B1D">
      <w:pPr>
        <w:numPr>
          <w:ilvl w:val="0"/>
          <w:numId w:val="1"/>
        </w:numPr>
        <w:spacing w:line="360" w:lineRule="auto"/>
        <w:rPr>
          <w:sz w:val="24"/>
        </w:rPr>
      </w:pPr>
      <w:r>
        <w:rPr>
          <w:sz w:val="24"/>
        </w:rPr>
        <w:t>Inwentaryzacja stanu istniejącego.</w:t>
      </w:r>
    </w:p>
    <w:p w14:paraId="39FC62F6" w14:textId="77777777" w:rsidR="00D91DB1" w:rsidRDefault="00D91DB1" w:rsidP="00D01B1D">
      <w:pPr>
        <w:numPr>
          <w:ilvl w:val="0"/>
          <w:numId w:val="1"/>
        </w:numPr>
        <w:spacing w:line="360" w:lineRule="auto"/>
        <w:rPr>
          <w:sz w:val="24"/>
        </w:rPr>
      </w:pPr>
      <w:r>
        <w:rPr>
          <w:sz w:val="24"/>
        </w:rPr>
        <w:t>Obowiązujące normy i przepisy.</w:t>
      </w:r>
    </w:p>
    <w:p w14:paraId="226D4718" w14:textId="77777777" w:rsidR="00D91DB1" w:rsidRDefault="00D91DB1" w:rsidP="00D01B1D">
      <w:pPr>
        <w:numPr>
          <w:ilvl w:val="0"/>
          <w:numId w:val="1"/>
        </w:numPr>
        <w:spacing w:line="360" w:lineRule="auto"/>
        <w:rPr>
          <w:sz w:val="24"/>
        </w:rPr>
      </w:pPr>
      <w:r>
        <w:rPr>
          <w:sz w:val="24"/>
        </w:rPr>
        <w:t>Aktualn</w:t>
      </w:r>
      <w:r w:rsidR="00E8666D">
        <w:rPr>
          <w:sz w:val="24"/>
        </w:rPr>
        <w:t>a</w:t>
      </w:r>
      <w:r>
        <w:rPr>
          <w:sz w:val="24"/>
        </w:rPr>
        <w:t xml:space="preserve"> </w:t>
      </w:r>
      <w:r w:rsidR="00E8666D">
        <w:rPr>
          <w:sz w:val="24"/>
        </w:rPr>
        <w:t>mapa do celów projektowych</w:t>
      </w:r>
      <w:r>
        <w:rPr>
          <w:sz w:val="24"/>
        </w:rPr>
        <w:t xml:space="preserve"> w skali 1:500.</w:t>
      </w:r>
    </w:p>
    <w:p w14:paraId="554D2162" w14:textId="77777777" w:rsidR="00D91DB1" w:rsidRDefault="00D91DB1" w:rsidP="00D01B1D">
      <w:pPr>
        <w:numPr>
          <w:ilvl w:val="0"/>
          <w:numId w:val="1"/>
        </w:numPr>
        <w:spacing w:line="360" w:lineRule="auto"/>
        <w:rPr>
          <w:sz w:val="24"/>
        </w:rPr>
      </w:pPr>
      <w:r>
        <w:rPr>
          <w:sz w:val="24"/>
        </w:rPr>
        <w:t>Wypis z rejestru gruntów.</w:t>
      </w:r>
    </w:p>
    <w:p w14:paraId="0B069940" w14:textId="77777777" w:rsidR="00D91DB1" w:rsidRDefault="00D91DB1" w:rsidP="00D01B1D">
      <w:pPr>
        <w:pStyle w:val="Akapitzlist"/>
        <w:numPr>
          <w:ilvl w:val="0"/>
          <w:numId w:val="7"/>
        </w:numPr>
        <w:spacing w:line="360" w:lineRule="auto"/>
        <w:rPr>
          <w:sz w:val="24"/>
        </w:rPr>
      </w:pPr>
      <w:r w:rsidRPr="00014702">
        <w:rPr>
          <w:b/>
          <w:bCs/>
          <w:sz w:val="32"/>
          <w:u w:val="single"/>
        </w:rPr>
        <w:t>Załączniki</w:t>
      </w:r>
    </w:p>
    <w:p w14:paraId="1731EE44" w14:textId="77777777" w:rsidR="00D91DB1" w:rsidRDefault="00415EC9" w:rsidP="00415EC9">
      <w:pPr>
        <w:suppressAutoHyphens/>
        <w:spacing w:line="360" w:lineRule="auto"/>
        <w:ind w:left="709" w:firstLine="703"/>
        <w:rPr>
          <w:sz w:val="24"/>
        </w:rPr>
      </w:pPr>
      <w:r>
        <w:rPr>
          <w:sz w:val="24"/>
        </w:rPr>
        <w:tab/>
      </w:r>
      <w:r w:rsidR="00D91DB1">
        <w:rPr>
          <w:sz w:val="24"/>
        </w:rPr>
        <w:t>Załączniki zgodne ze spisem zawartości strona 3.</w:t>
      </w:r>
    </w:p>
    <w:p w14:paraId="718E5B26" w14:textId="77777777" w:rsidR="00C025E9" w:rsidRDefault="00C025E9" w:rsidP="005218CC">
      <w:pPr>
        <w:spacing w:line="360" w:lineRule="auto"/>
        <w:rPr>
          <w:sz w:val="24"/>
        </w:rPr>
      </w:pPr>
    </w:p>
    <w:p w14:paraId="7D4BC6B3" w14:textId="77777777" w:rsidR="00AB1D00" w:rsidRDefault="00415EC9" w:rsidP="00415EC9">
      <w:pPr>
        <w:rPr>
          <w:sz w:val="24"/>
        </w:rPr>
      </w:pPr>
      <w:r>
        <w:rPr>
          <w:sz w:val="24"/>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415EC9" w14:paraId="37E5E00F" w14:textId="77777777" w:rsidTr="00D95BF0">
        <w:trPr>
          <w:cantSplit/>
        </w:trPr>
        <w:tc>
          <w:tcPr>
            <w:tcW w:w="2055" w:type="dxa"/>
            <w:vMerge w:val="restart"/>
            <w:vAlign w:val="center"/>
          </w:tcPr>
          <w:p w14:paraId="5F12B1A5" w14:textId="77777777" w:rsidR="00415EC9" w:rsidRDefault="00415EC9" w:rsidP="00D95BF0">
            <w:pPr>
              <w:pStyle w:val="Nagwek"/>
              <w:tabs>
                <w:tab w:val="clear" w:pos="4536"/>
                <w:tab w:val="clear" w:pos="9072"/>
              </w:tabs>
              <w:jc w:val="center"/>
              <w:rPr>
                <w:noProof/>
              </w:rPr>
            </w:pPr>
          </w:p>
        </w:tc>
        <w:tc>
          <w:tcPr>
            <w:tcW w:w="5812" w:type="dxa"/>
            <w:vMerge w:val="restart"/>
            <w:vAlign w:val="center"/>
          </w:tcPr>
          <w:p w14:paraId="6B35E114" w14:textId="77777777" w:rsidR="00415EC9" w:rsidRPr="00D0010F" w:rsidRDefault="00415EC9" w:rsidP="00D95BF0">
            <w:pPr>
              <w:jc w:val="center"/>
              <w:rPr>
                <w:b/>
                <w:bCs/>
                <w:i/>
                <w:sz w:val="32"/>
              </w:rPr>
            </w:pPr>
            <w:r w:rsidRPr="00D0010F">
              <w:rPr>
                <w:b/>
                <w:bCs/>
                <w:i/>
                <w:sz w:val="32"/>
              </w:rPr>
              <w:t>CZĘŚĆ TECHNICZNA</w:t>
            </w:r>
          </w:p>
        </w:tc>
        <w:tc>
          <w:tcPr>
            <w:tcW w:w="1275" w:type="dxa"/>
            <w:vAlign w:val="center"/>
          </w:tcPr>
          <w:p w14:paraId="0D08A9D0" w14:textId="77777777" w:rsidR="00415EC9" w:rsidRDefault="00415EC9" w:rsidP="00D95BF0">
            <w:pPr>
              <w:rPr>
                <w:sz w:val="24"/>
              </w:rPr>
            </w:pPr>
            <w:r>
              <w:rPr>
                <w:sz w:val="24"/>
              </w:rPr>
              <w:t>Tom 1</w:t>
            </w:r>
          </w:p>
        </w:tc>
        <w:tc>
          <w:tcPr>
            <w:tcW w:w="1260" w:type="dxa"/>
            <w:vAlign w:val="center"/>
          </w:tcPr>
          <w:p w14:paraId="2067599F" w14:textId="77777777" w:rsidR="00415EC9" w:rsidRDefault="00415EC9" w:rsidP="00415EC9">
            <w:pPr>
              <w:rPr>
                <w:sz w:val="24"/>
              </w:rPr>
            </w:pPr>
            <w:r>
              <w:rPr>
                <w:sz w:val="24"/>
              </w:rPr>
              <w:t>Str. 7/1</w:t>
            </w:r>
          </w:p>
        </w:tc>
      </w:tr>
      <w:tr w:rsidR="00415EC9" w14:paraId="6EC48F51" w14:textId="77777777" w:rsidTr="00D95BF0">
        <w:trPr>
          <w:cantSplit/>
          <w:trHeight w:val="838"/>
        </w:trPr>
        <w:tc>
          <w:tcPr>
            <w:tcW w:w="2055" w:type="dxa"/>
            <w:vMerge/>
            <w:vAlign w:val="center"/>
          </w:tcPr>
          <w:p w14:paraId="08D17B3D" w14:textId="77777777" w:rsidR="00415EC9" w:rsidRDefault="00415EC9" w:rsidP="00D95BF0"/>
        </w:tc>
        <w:tc>
          <w:tcPr>
            <w:tcW w:w="5812" w:type="dxa"/>
            <w:vMerge/>
            <w:vAlign w:val="center"/>
          </w:tcPr>
          <w:p w14:paraId="67719A31" w14:textId="77777777" w:rsidR="00415EC9" w:rsidRDefault="00415EC9" w:rsidP="00D95BF0"/>
        </w:tc>
        <w:tc>
          <w:tcPr>
            <w:tcW w:w="2535" w:type="dxa"/>
            <w:gridSpan w:val="2"/>
            <w:vAlign w:val="center"/>
          </w:tcPr>
          <w:p w14:paraId="0C352B23" w14:textId="77777777" w:rsidR="00415EC9" w:rsidRDefault="00D82B1C" w:rsidP="00D95BF0">
            <w:pPr>
              <w:jc w:val="center"/>
              <w:rPr>
                <w:b/>
                <w:sz w:val="28"/>
              </w:rPr>
            </w:pPr>
            <w:r>
              <w:rPr>
                <w:b/>
                <w:sz w:val="28"/>
              </w:rPr>
              <w:t>Likwidacja kolizji</w:t>
            </w:r>
          </w:p>
        </w:tc>
      </w:tr>
    </w:tbl>
    <w:p w14:paraId="05BAF9B6" w14:textId="77777777" w:rsidR="00AB1D00" w:rsidRDefault="00AB1D00" w:rsidP="00C025E9">
      <w:pPr>
        <w:spacing w:line="360" w:lineRule="auto"/>
        <w:ind w:left="708" w:firstLine="708"/>
        <w:rPr>
          <w:sz w:val="24"/>
        </w:rPr>
      </w:pPr>
    </w:p>
    <w:p w14:paraId="710A6227" w14:textId="77777777" w:rsidR="00AB1D00" w:rsidRDefault="00AB1D00" w:rsidP="00C025E9">
      <w:pPr>
        <w:spacing w:line="360" w:lineRule="auto"/>
        <w:ind w:left="708" w:firstLine="708"/>
        <w:rPr>
          <w:sz w:val="24"/>
        </w:rPr>
      </w:pPr>
    </w:p>
    <w:p w14:paraId="3664645C" w14:textId="77777777" w:rsidR="00AB1D00" w:rsidRDefault="00AB1D00" w:rsidP="00C025E9">
      <w:pPr>
        <w:spacing w:line="360" w:lineRule="auto"/>
        <w:ind w:left="708" w:firstLine="708"/>
        <w:rPr>
          <w:sz w:val="24"/>
        </w:rPr>
      </w:pPr>
    </w:p>
    <w:p w14:paraId="446AF05E" w14:textId="77777777" w:rsidR="00AB1D00" w:rsidRDefault="00AB1D00" w:rsidP="00C025E9">
      <w:pPr>
        <w:spacing w:line="360" w:lineRule="auto"/>
        <w:ind w:left="708" w:firstLine="708"/>
        <w:rPr>
          <w:sz w:val="24"/>
        </w:rPr>
      </w:pPr>
    </w:p>
    <w:p w14:paraId="559422E9" w14:textId="77777777" w:rsidR="00AB1D00" w:rsidRDefault="00AB1D00" w:rsidP="00C025E9">
      <w:pPr>
        <w:spacing w:line="360" w:lineRule="auto"/>
        <w:ind w:left="708" w:firstLine="708"/>
        <w:rPr>
          <w:sz w:val="24"/>
        </w:rPr>
      </w:pPr>
    </w:p>
    <w:p w14:paraId="2F0C198A" w14:textId="77777777" w:rsidR="00AB1D00" w:rsidRDefault="00AB1D00" w:rsidP="00C025E9">
      <w:pPr>
        <w:spacing w:line="360" w:lineRule="auto"/>
        <w:ind w:left="708" w:firstLine="708"/>
        <w:rPr>
          <w:sz w:val="24"/>
        </w:rPr>
      </w:pPr>
    </w:p>
    <w:p w14:paraId="7E3C9540" w14:textId="77777777" w:rsidR="00AB1D00" w:rsidRDefault="00AB1D00" w:rsidP="00C025E9">
      <w:pPr>
        <w:spacing w:line="360" w:lineRule="auto"/>
        <w:ind w:left="708" w:firstLine="708"/>
        <w:rPr>
          <w:sz w:val="24"/>
        </w:rPr>
      </w:pPr>
    </w:p>
    <w:p w14:paraId="7536BB72" w14:textId="77777777" w:rsidR="00AB1D00" w:rsidRDefault="00AB1D00" w:rsidP="00C025E9">
      <w:pPr>
        <w:spacing w:line="360" w:lineRule="auto"/>
        <w:ind w:left="708" w:firstLine="708"/>
        <w:rPr>
          <w:sz w:val="24"/>
        </w:rPr>
      </w:pPr>
    </w:p>
    <w:p w14:paraId="4FC206B7" w14:textId="77777777" w:rsidR="00AB1D00" w:rsidRDefault="00AB1D00" w:rsidP="00AB1D00">
      <w:pPr>
        <w:spacing w:line="360" w:lineRule="auto"/>
        <w:jc w:val="center"/>
        <w:rPr>
          <w:sz w:val="144"/>
          <w:szCs w:val="144"/>
        </w:rPr>
      </w:pPr>
      <w:r w:rsidRPr="004E6C34">
        <w:rPr>
          <w:sz w:val="144"/>
          <w:szCs w:val="144"/>
        </w:rPr>
        <w:t>CZĘŚĆ</w:t>
      </w:r>
    </w:p>
    <w:p w14:paraId="61886F86" w14:textId="77777777" w:rsidR="00AB1D00" w:rsidRDefault="00AB1D00" w:rsidP="00AB1D00">
      <w:pPr>
        <w:spacing w:line="360" w:lineRule="auto"/>
        <w:jc w:val="center"/>
        <w:rPr>
          <w:sz w:val="144"/>
          <w:szCs w:val="144"/>
        </w:rPr>
      </w:pPr>
      <w:r w:rsidRPr="004E6C34">
        <w:rPr>
          <w:sz w:val="144"/>
          <w:szCs w:val="144"/>
        </w:rPr>
        <w:t>TECHNICZNA</w:t>
      </w:r>
    </w:p>
    <w:p w14:paraId="4A2B47BD" w14:textId="77777777" w:rsidR="00232465" w:rsidRDefault="00415EC9" w:rsidP="00415EC9">
      <w:pPr>
        <w:rPr>
          <w:sz w:val="24"/>
        </w:rPr>
      </w:pPr>
      <w:r>
        <w:rPr>
          <w:sz w:val="24"/>
        </w:rPr>
        <w:br w:type="page"/>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724E1B" w14:paraId="1212FA5F" w14:textId="77777777" w:rsidTr="00415EC9">
        <w:trPr>
          <w:cantSplit/>
        </w:trPr>
        <w:tc>
          <w:tcPr>
            <w:tcW w:w="2055" w:type="dxa"/>
            <w:vMerge w:val="restart"/>
            <w:vAlign w:val="center"/>
          </w:tcPr>
          <w:p w14:paraId="796BF240" w14:textId="77777777" w:rsidR="00724E1B" w:rsidRDefault="00724E1B" w:rsidP="00415EC9">
            <w:pPr>
              <w:pStyle w:val="Nagwek"/>
              <w:tabs>
                <w:tab w:val="clear" w:pos="4536"/>
                <w:tab w:val="clear" w:pos="9072"/>
              </w:tabs>
              <w:jc w:val="center"/>
              <w:rPr>
                <w:noProof/>
              </w:rPr>
            </w:pPr>
          </w:p>
        </w:tc>
        <w:tc>
          <w:tcPr>
            <w:tcW w:w="5812" w:type="dxa"/>
            <w:vMerge w:val="restart"/>
            <w:vAlign w:val="center"/>
          </w:tcPr>
          <w:p w14:paraId="3D39843A" w14:textId="77777777" w:rsidR="00724E1B" w:rsidRPr="00D0010F" w:rsidRDefault="00EC6E8B" w:rsidP="00415EC9">
            <w:pPr>
              <w:jc w:val="center"/>
              <w:rPr>
                <w:b/>
                <w:bCs/>
                <w:i/>
                <w:sz w:val="32"/>
              </w:rPr>
            </w:pPr>
            <w:r w:rsidRPr="00D0010F">
              <w:rPr>
                <w:b/>
                <w:bCs/>
                <w:i/>
                <w:sz w:val="32"/>
              </w:rPr>
              <w:t>CZĘŚĆ TECHNICZNA</w:t>
            </w:r>
          </w:p>
        </w:tc>
        <w:tc>
          <w:tcPr>
            <w:tcW w:w="1275" w:type="dxa"/>
            <w:vAlign w:val="center"/>
          </w:tcPr>
          <w:p w14:paraId="62926C07" w14:textId="77777777" w:rsidR="00724E1B" w:rsidRDefault="00E14B64" w:rsidP="00415EC9">
            <w:pPr>
              <w:rPr>
                <w:sz w:val="24"/>
              </w:rPr>
            </w:pPr>
            <w:r>
              <w:rPr>
                <w:sz w:val="24"/>
              </w:rPr>
              <w:t>Tom 1</w:t>
            </w:r>
          </w:p>
        </w:tc>
        <w:tc>
          <w:tcPr>
            <w:tcW w:w="1260" w:type="dxa"/>
            <w:vAlign w:val="center"/>
          </w:tcPr>
          <w:p w14:paraId="264722E9" w14:textId="77777777" w:rsidR="00724E1B" w:rsidRDefault="001D0782" w:rsidP="00415EC9">
            <w:pPr>
              <w:rPr>
                <w:sz w:val="24"/>
              </w:rPr>
            </w:pPr>
            <w:r>
              <w:rPr>
                <w:sz w:val="24"/>
              </w:rPr>
              <w:t xml:space="preserve">Str. </w:t>
            </w:r>
            <w:r w:rsidR="00415EC9">
              <w:rPr>
                <w:sz w:val="24"/>
              </w:rPr>
              <w:t>7</w:t>
            </w:r>
            <w:r w:rsidR="00C26BE2">
              <w:rPr>
                <w:sz w:val="24"/>
              </w:rPr>
              <w:t>/</w:t>
            </w:r>
            <w:r w:rsidR="00415EC9">
              <w:rPr>
                <w:sz w:val="24"/>
              </w:rPr>
              <w:t>2</w:t>
            </w:r>
          </w:p>
        </w:tc>
      </w:tr>
      <w:tr w:rsidR="00724E1B" w14:paraId="45E175F2" w14:textId="77777777" w:rsidTr="00415EC9">
        <w:trPr>
          <w:cantSplit/>
          <w:trHeight w:val="838"/>
        </w:trPr>
        <w:tc>
          <w:tcPr>
            <w:tcW w:w="2055" w:type="dxa"/>
            <w:vMerge/>
            <w:vAlign w:val="center"/>
          </w:tcPr>
          <w:p w14:paraId="7D1BCB0D" w14:textId="77777777" w:rsidR="00724E1B" w:rsidRDefault="00724E1B" w:rsidP="00415EC9"/>
        </w:tc>
        <w:tc>
          <w:tcPr>
            <w:tcW w:w="5812" w:type="dxa"/>
            <w:vMerge/>
            <w:vAlign w:val="center"/>
          </w:tcPr>
          <w:p w14:paraId="2E49A8EF" w14:textId="77777777" w:rsidR="00724E1B" w:rsidRDefault="00724E1B" w:rsidP="00415EC9"/>
        </w:tc>
        <w:tc>
          <w:tcPr>
            <w:tcW w:w="2535" w:type="dxa"/>
            <w:gridSpan w:val="2"/>
            <w:vAlign w:val="center"/>
          </w:tcPr>
          <w:p w14:paraId="5AE2B25D" w14:textId="77777777" w:rsidR="00724E1B" w:rsidRDefault="00D82B1C" w:rsidP="00415EC9">
            <w:pPr>
              <w:jc w:val="center"/>
              <w:rPr>
                <w:b/>
                <w:sz w:val="28"/>
              </w:rPr>
            </w:pPr>
            <w:r>
              <w:rPr>
                <w:b/>
                <w:sz w:val="28"/>
              </w:rPr>
              <w:t>Likwidacja kolizji</w:t>
            </w:r>
          </w:p>
        </w:tc>
      </w:tr>
    </w:tbl>
    <w:p w14:paraId="7576AEC9" w14:textId="77777777" w:rsidR="00724E1B" w:rsidRPr="00415EC9" w:rsidRDefault="00232465" w:rsidP="00D01B1D">
      <w:pPr>
        <w:pStyle w:val="Akapitzlist"/>
        <w:numPr>
          <w:ilvl w:val="1"/>
          <w:numId w:val="8"/>
        </w:numPr>
        <w:spacing w:line="360" w:lineRule="auto"/>
        <w:rPr>
          <w:b/>
          <w:bCs/>
          <w:sz w:val="32"/>
          <w:u w:val="single"/>
        </w:rPr>
      </w:pPr>
      <w:r w:rsidRPr="00415EC9">
        <w:rPr>
          <w:b/>
          <w:bCs/>
          <w:sz w:val="32"/>
          <w:u w:val="single"/>
        </w:rPr>
        <w:t>OPIS TECHNICZNY</w:t>
      </w:r>
    </w:p>
    <w:p w14:paraId="651C481C" w14:textId="77777777" w:rsidR="00672479" w:rsidRPr="00415EC9" w:rsidRDefault="00672479" w:rsidP="00D01B1D">
      <w:pPr>
        <w:pStyle w:val="Akapitzlist"/>
        <w:numPr>
          <w:ilvl w:val="2"/>
          <w:numId w:val="9"/>
        </w:numPr>
        <w:spacing w:line="360" w:lineRule="auto"/>
        <w:rPr>
          <w:sz w:val="24"/>
        </w:rPr>
      </w:pPr>
      <w:r w:rsidRPr="00415EC9">
        <w:rPr>
          <w:b/>
          <w:bCs/>
          <w:sz w:val="32"/>
          <w:u w:val="single"/>
        </w:rPr>
        <w:t>Stan istniejący</w:t>
      </w:r>
    </w:p>
    <w:p w14:paraId="1950DE8C" w14:textId="152B03AE" w:rsidR="001271DB" w:rsidRDefault="00D30214" w:rsidP="00BD6B92">
      <w:pPr>
        <w:suppressAutoHyphens/>
        <w:spacing w:line="360" w:lineRule="auto"/>
        <w:ind w:left="709" w:firstLine="707"/>
        <w:jc w:val="both"/>
        <w:rPr>
          <w:sz w:val="24"/>
        </w:rPr>
      </w:pPr>
      <w:r>
        <w:rPr>
          <w:sz w:val="24"/>
        </w:rPr>
        <w:t xml:space="preserve">W okolicy </w:t>
      </w:r>
      <w:r w:rsidR="00CA147B">
        <w:rPr>
          <w:sz w:val="24"/>
        </w:rPr>
        <w:t>przedmiotowej inwestycji</w:t>
      </w:r>
      <w:r w:rsidR="00BC0810">
        <w:rPr>
          <w:sz w:val="24"/>
        </w:rPr>
        <w:t xml:space="preserve"> </w:t>
      </w:r>
      <w:r w:rsidR="006D14BB">
        <w:rPr>
          <w:sz w:val="24"/>
        </w:rPr>
        <w:t>znajduj</w:t>
      </w:r>
      <w:r w:rsidR="00CA147B">
        <w:rPr>
          <w:sz w:val="24"/>
        </w:rPr>
        <w:t>ą się</w:t>
      </w:r>
      <w:r w:rsidR="001271DB">
        <w:rPr>
          <w:sz w:val="24"/>
        </w:rPr>
        <w:t xml:space="preserve">, </w:t>
      </w:r>
      <w:r>
        <w:rPr>
          <w:sz w:val="24"/>
        </w:rPr>
        <w:t>kable 0,4kV</w:t>
      </w:r>
      <w:r w:rsidR="00C62143">
        <w:rPr>
          <w:sz w:val="24"/>
        </w:rPr>
        <w:t xml:space="preserve"> typu YAKY 4x</w:t>
      </w:r>
      <w:r w:rsidR="00E87F99">
        <w:rPr>
          <w:sz w:val="24"/>
        </w:rPr>
        <w:t>24</w:t>
      </w:r>
      <w:r w:rsidR="00C62143">
        <w:rPr>
          <w:sz w:val="24"/>
        </w:rPr>
        <w:t xml:space="preserve">0mm2 </w:t>
      </w:r>
      <w:r w:rsidR="001271DB">
        <w:rPr>
          <w:sz w:val="24"/>
        </w:rPr>
        <w:t xml:space="preserve">oraz </w:t>
      </w:r>
      <w:r w:rsidR="00C62143">
        <w:rPr>
          <w:sz w:val="24"/>
        </w:rPr>
        <w:t>kab</w:t>
      </w:r>
      <w:r w:rsidR="001271DB">
        <w:rPr>
          <w:sz w:val="24"/>
        </w:rPr>
        <w:t>le</w:t>
      </w:r>
      <w:r w:rsidR="00C62143">
        <w:rPr>
          <w:sz w:val="24"/>
        </w:rPr>
        <w:t xml:space="preserve"> 15kV typu </w:t>
      </w:r>
      <w:r w:rsidR="001271DB" w:rsidRPr="001271DB">
        <w:rPr>
          <w:sz w:val="24"/>
        </w:rPr>
        <w:t xml:space="preserve">3xXRUHAKXS 1x120mm2 nr </w:t>
      </w:r>
      <w:r w:rsidR="00E87F99">
        <w:rPr>
          <w:sz w:val="24"/>
        </w:rPr>
        <w:t>110, 130 i 138.</w:t>
      </w:r>
    </w:p>
    <w:p w14:paraId="266C97BC" w14:textId="77777777" w:rsidR="00672479" w:rsidRDefault="00672479" w:rsidP="00E8666D">
      <w:pPr>
        <w:pStyle w:val="Akapitzlist"/>
        <w:numPr>
          <w:ilvl w:val="2"/>
          <w:numId w:val="9"/>
        </w:numPr>
        <w:spacing w:line="360" w:lineRule="auto"/>
        <w:rPr>
          <w:b/>
          <w:bCs/>
          <w:sz w:val="32"/>
          <w:u w:val="single"/>
        </w:rPr>
      </w:pPr>
      <w:r w:rsidRPr="00014702">
        <w:rPr>
          <w:b/>
          <w:bCs/>
          <w:sz w:val="32"/>
          <w:u w:val="single"/>
        </w:rPr>
        <w:t xml:space="preserve">Stan </w:t>
      </w:r>
      <w:r w:rsidRPr="009A0828">
        <w:rPr>
          <w:b/>
          <w:bCs/>
          <w:sz w:val="32"/>
          <w:u w:val="single"/>
        </w:rPr>
        <w:t>projektowany</w:t>
      </w:r>
    </w:p>
    <w:p w14:paraId="2F05DA05" w14:textId="6612ED69" w:rsidR="008F200A" w:rsidRDefault="00E8666D" w:rsidP="008F200A">
      <w:pPr>
        <w:suppressAutoHyphens/>
        <w:spacing w:line="360" w:lineRule="auto"/>
        <w:ind w:left="709" w:firstLine="703"/>
        <w:jc w:val="both"/>
        <w:rPr>
          <w:sz w:val="24"/>
        </w:rPr>
      </w:pPr>
      <w:r w:rsidRPr="00E8666D">
        <w:rPr>
          <w:sz w:val="24"/>
        </w:rPr>
        <w:t xml:space="preserve">Projektuje się </w:t>
      </w:r>
      <w:r w:rsidR="008F200A">
        <w:rPr>
          <w:sz w:val="24"/>
        </w:rPr>
        <w:t>usunięcie kolizji zgodnie z wydanym</w:t>
      </w:r>
      <w:r w:rsidR="001271DB">
        <w:rPr>
          <w:sz w:val="24"/>
        </w:rPr>
        <w:t>i warunkami likwidacji kolizji</w:t>
      </w:r>
      <w:r w:rsidR="008F200A">
        <w:rPr>
          <w:sz w:val="24"/>
        </w:rPr>
        <w:t xml:space="preserve"> p</w:t>
      </w:r>
      <w:r w:rsidR="00AB048D">
        <w:rPr>
          <w:sz w:val="24"/>
        </w:rPr>
        <w:t>rzez ENEA OPERATOR</w:t>
      </w:r>
      <w:r w:rsidR="00E220ED">
        <w:rPr>
          <w:sz w:val="24"/>
        </w:rPr>
        <w:t xml:space="preserve"> </w:t>
      </w:r>
      <w:r w:rsidR="00AB048D">
        <w:rPr>
          <w:sz w:val="24"/>
        </w:rPr>
        <w:t>Sp. z o. o.</w:t>
      </w:r>
    </w:p>
    <w:p w14:paraId="07BB788F" w14:textId="782C8A07" w:rsidR="0099061E" w:rsidRDefault="0054641B" w:rsidP="003123EE">
      <w:pPr>
        <w:suppressAutoHyphens/>
        <w:spacing w:line="360" w:lineRule="auto"/>
        <w:ind w:left="709" w:firstLine="703"/>
        <w:jc w:val="both"/>
        <w:rPr>
          <w:sz w:val="24"/>
        </w:rPr>
      </w:pPr>
      <w:r>
        <w:rPr>
          <w:sz w:val="24"/>
        </w:rPr>
        <w:t>Istniejąc</w:t>
      </w:r>
      <w:r w:rsidR="00E87F99">
        <w:rPr>
          <w:sz w:val="24"/>
        </w:rPr>
        <w:t>e</w:t>
      </w:r>
      <w:r>
        <w:rPr>
          <w:sz w:val="24"/>
        </w:rPr>
        <w:t xml:space="preserve"> kab</w:t>
      </w:r>
      <w:r w:rsidR="00E87F99">
        <w:rPr>
          <w:sz w:val="24"/>
        </w:rPr>
        <w:t>le</w:t>
      </w:r>
      <w:r w:rsidR="003123EE">
        <w:rPr>
          <w:sz w:val="24"/>
        </w:rPr>
        <w:t xml:space="preserve"> </w:t>
      </w:r>
      <w:r w:rsidR="004D553E">
        <w:rPr>
          <w:sz w:val="24"/>
        </w:rPr>
        <w:t>0,4kV</w:t>
      </w:r>
      <w:r w:rsidR="00C62143">
        <w:rPr>
          <w:sz w:val="24"/>
        </w:rPr>
        <w:t xml:space="preserve"> typu YAKY 4x</w:t>
      </w:r>
      <w:r w:rsidR="00E87F99">
        <w:rPr>
          <w:sz w:val="24"/>
        </w:rPr>
        <w:t>24</w:t>
      </w:r>
      <w:r w:rsidR="00C62143">
        <w:rPr>
          <w:sz w:val="24"/>
        </w:rPr>
        <w:t xml:space="preserve">0mm2 </w:t>
      </w:r>
      <w:r w:rsidR="008F200A">
        <w:rPr>
          <w:sz w:val="24"/>
        </w:rPr>
        <w:t>należy w wyznaczony</w:t>
      </w:r>
      <w:r w:rsidR="00C62143">
        <w:rPr>
          <w:sz w:val="24"/>
        </w:rPr>
        <w:t>m</w:t>
      </w:r>
      <w:r w:rsidR="003123EE">
        <w:rPr>
          <w:sz w:val="24"/>
        </w:rPr>
        <w:t xml:space="preserve"> miejsc</w:t>
      </w:r>
      <w:r w:rsidR="00C62143">
        <w:rPr>
          <w:sz w:val="24"/>
        </w:rPr>
        <w:t>u</w:t>
      </w:r>
      <w:r w:rsidR="003123EE">
        <w:rPr>
          <w:sz w:val="24"/>
        </w:rPr>
        <w:t xml:space="preserve"> na planie likwidacji kolizji przełożyć</w:t>
      </w:r>
      <w:r w:rsidR="00E87F99">
        <w:rPr>
          <w:sz w:val="24"/>
        </w:rPr>
        <w:t xml:space="preserve"> bez rozcinania</w:t>
      </w:r>
      <w:r w:rsidR="00405C0F">
        <w:rPr>
          <w:sz w:val="24"/>
        </w:rPr>
        <w:t xml:space="preserve"> poza obszar kolizji</w:t>
      </w:r>
      <w:r w:rsidR="0099061E">
        <w:rPr>
          <w:sz w:val="24"/>
        </w:rPr>
        <w:t xml:space="preserve"> z drogą</w:t>
      </w:r>
      <w:r w:rsidR="00405C0F">
        <w:rPr>
          <w:sz w:val="24"/>
        </w:rPr>
        <w:t>.</w:t>
      </w:r>
    </w:p>
    <w:p w14:paraId="7D7CD4CF" w14:textId="0285F111" w:rsidR="00BD6B92" w:rsidRPr="00E87F99" w:rsidRDefault="00E220ED" w:rsidP="00E87F99">
      <w:pPr>
        <w:suppressAutoHyphens/>
        <w:spacing w:line="360" w:lineRule="auto"/>
        <w:ind w:left="709" w:firstLine="703"/>
        <w:jc w:val="both"/>
        <w:rPr>
          <w:sz w:val="24"/>
          <w:szCs w:val="24"/>
        </w:rPr>
      </w:pPr>
      <w:r>
        <w:rPr>
          <w:sz w:val="24"/>
        </w:rPr>
        <w:t xml:space="preserve">Istniejące kable 15kV typu </w:t>
      </w:r>
      <w:r w:rsidRPr="001271DB">
        <w:rPr>
          <w:sz w:val="24"/>
        </w:rPr>
        <w:t xml:space="preserve">3xXRUHAKXS 1x120mm2 nr </w:t>
      </w:r>
      <w:r w:rsidR="00E87F99">
        <w:rPr>
          <w:sz w:val="24"/>
        </w:rPr>
        <w:t>110, 130, 138</w:t>
      </w:r>
      <w:r>
        <w:rPr>
          <w:sz w:val="24"/>
        </w:rPr>
        <w:t xml:space="preserve"> należy w wyznaczonym miejscu na planie likwidacji kolizji unieczynnić i ułożyć poza obszarem kolizji z drogą. W zamian za likwidowaną część kab</w:t>
      </w:r>
      <w:r w:rsidR="00E87F99">
        <w:rPr>
          <w:sz w:val="24"/>
        </w:rPr>
        <w:t>li</w:t>
      </w:r>
      <w:r>
        <w:rPr>
          <w:sz w:val="24"/>
        </w:rPr>
        <w:t xml:space="preserve"> 15kV należy </w:t>
      </w:r>
      <w:r>
        <w:rPr>
          <w:sz w:val="24"/>
          <w:szCs w:val="24"/>
        </w:rPr>
        <w:t xml:space="preserve">zastosować kable typu </w:t>
      </w:r>
      <w:r w:rsidRPr="00E220ED">
        <w:rPr>
          <w:sz w:val="24"/>
          <w:szCs w:val="24"/>
        </w:rPr>
        <w:t xml:space="preserve">3xNA2XS(F)2Y 1x150mm2. </w:t>
      </w:r>
    </w:p>
    <w:p w14:paraId="69E64537" w14:textId="46E94159" w:rsidR="00672479" w:rsidRDefault="00672479" w:rsidP="003200CA">
      <w:pPr>
        <w:pStyle w:val="Akapitzlist"/>
        <w:numPr>
          <w:ilvl w:val="0"/>
          <w:numId w:val="23"/>
        </w:numPr>
        <w:spacing w:line="360" w:lineRule="auto"/>
        <w:rPr>
          <w:sz w:val="28"/>
        </w:rPr>
      </w:pPr>
      <w:r w:rsidRPr="00AE59BB">
        <w:rPr>
          <w:b/>
          <w:bCs/>
          <w:sz w:val="32"/>
          <w:u w:val="single"/>
        </w:rPr>
        <w:t>Charakterystyka projektowanych prac</w:t>
      </w:r>
    </w:p>
    <w:p w14:paraId="41FA424C" w14:textId="77777777" w:rsidR="00E8666D" w:rsidRPr="00E8666D" w:rsidRDefault="00B92EAF" w:rsidP="00E8666D">
      <w:pPr>
        <w:pStyle w:val="Akapitzlist"/>
        <w:numPr>
          <w:ilvl w:val="1"/>
          <w:numId w:val="10"/>
        </w:numPr>
        <w:spacing w:line="360" w:lineRule="auto"/>
        <w:rPr>
          <w:b/>
          <w:bCs/>
          <w:sz w:val="28"/>
          <w:u w:val="single"/>
        </w:rPr>
      </w:pPr>
      <w:r>
        <w:rPr>
          <w:b/>
          <w:bCs/>
          <w:sz w:val="28"/>
          <w:u w:val="single"/>
        </w:rPr>
        <w:t>Dane ogólne</w:t>
      </w:r>
    </w:p>
    <w:p w14:paraId="38CE25FE" w14:textId="77777777" w:rsidR="00E8666D" w:rsidRDefault="00BE6818" w:rsidP="00B92EAF">
      <w:pPr>
        <w:pStyle w:val="Akapiteneos"/>
        <w:rPr>
          <w:sz w:val="24"/>
          <w:lang w:val="pl-PL"/>
        </w:rPr>
      </w:pPr>
      <w:r>
        <w:rPr>
          <w:sz w:val="24"/>
          <w:szCs w:val="24"/>
          <w:lang w:val="pl-PL"/>
        </w:rPr>
        <w:t xml:space="preserve">W przypadku ułożenia nowej sieci kablowej SN 15kV </w:t>
      </w:r>
      <w:r w:rsidR="00AB048D">
        <w:rPr>
          <w:sz w:val="24"/>
          <w:szCs w:val="24"/>
          <w:lang w:val="pl-PL"/>
        </w:rPr>
        <w:t>należy zastosować kable</w:t>
      </w:r>
      <w:r>
        <w:rPr>
          <w:sz w:val="24"/>
          <w:szCs w:val="24"/>
          <w:lang w:val="pl-PL"/>
        </w:rPr>
        <w:t xml:space="preserve"> typu </w:t>
      </w:r>
      <w:r>
        <w:rPr>
          <w:sz w:val="24"/>
        </w:rPr>
        <w:t>NA2XS2Y</w:t>
      </w:r>
      <w:r>
        <w:rPr>
          <w:sz w:val="24"/>
          <w:lang w:val="pl-PL"/>
        </w:rPr>
        <w:t xml:space="preserve"> zgodnie ze standardami ENEA Operator sp. z o. o.</w:t>
      </w:r>
      <w:r w:rsidR="004D553E">
        <w:rPr>
          <w:sz w:val="24"/>
          <w:lang w:val="pl-PL"/>
        </w:rPr>
        <w:t xml:space="preserve"> </w:t>
      </w:r>
    </w:p>
    <w:p w14:paraId="57944695" w14:textId="3F94EFFA" w:rsidR="004D553E" w:rsidRDefault="004D553E" w:rsidP="004D553E">
      <w:pPr>
        <w:pStyle w:val="Akapiteneos"/>
        <w:rPr>
          <w:sz w:val="24"/>
          <w:lang w:val="pl-PL"/>
        </w:rPr>
      </w:pPr>
      <w:r>
        <w:rPr>
          <w:sz w:val="24"/>
          <w:szCs w:val="24"/>
          <w:lang w:val="pl-PL"/>
        </w:rPr>
        <w:t xml:space="preserve">W przypadku ułożenia nowej sieci kablowej 0,4kV należy zastosować kable typu </w:t>
      </w:r>
      <w:r>
        <w:rPr>
          <w:sz w:val="24"/>
        </w:rPr>
        <w:t>NAY</w:t>
      </w:r>
      <w:r w:rsidR="00C62143">
        <w:rPr>
          <w:sz w:val="24"/>
          <w:lang w:val="pl-PL"/>
        </w:rPr>
        <w:t>2</w:t>
      </w:r>
      <w:r>
        <w:rPr>
          <w:sz w:val="24"/>
        </w:rPr>
        <w:t>Y-J</w:t>
      </w:r>
      <w:r>
        <w:rPr>
          <w:sz w:val="24"/>
          <w:lang w:val="pl-PL"/>
        </w:rPr>
        <w:t xml:space="preserve"> zgodnie ze standardami ENEA Operator sp. z o. o.</w:t>
      </w:r>
    </w:p>
    <w:p w14:paraId="4FC72AC7" w14:textId="77777777" w:rsidR="00E220ED" w:rsidRPr="00BE6818" w:rsidRDefault="00E220ED" w:rsidP="004D553E">
      <w:pPr>
        <w:pStyle w:val="Akapiteneos"/>
        <w:rPr>
          <w:sz w:val="24"/>
          <w:szCs w:val="24"/>
          <w:lang w:val="pl-PL"/>
        </w:rPr>
      </w:pPr>
    </w:p>
    <w:p w14:paraId="6E649CA4" w14:textId="77777777" w:rsidR="00E8666D" w:rsidRPr="00E8666D" w:rsidRDefault="002D5C79" w:rsidP="00E8666D">
      <w:pPr>
        <w:pStyle w:val="Akapitzlist"/>
        <w:numPr>
          <w:ilvl w:val="1"/>
          <w:numId w:val="10"/>
        </w:numPr>
        <w:spacing w:line="360" w:lineRule="auto"/>
        <w:rPr>
          <w:b/>
          <w:bCs/>
          <w:sz w:val="28"/>
          <w:u w:val="single"/>
        </w:rPr>
      </w:pPr>
      <w:r>
        <w:rPr>
          <w:b/>
          <w:bCs/>
          <w:sz w:val="28"/>
          <w:u w:val="single"/>
        </w:rPr>
        <w:t>Układanie kabli SN 15kV</w:t>
      </w:r>
    </w:p>
    <w:p w14:paraId="02F71A84" w14:textId="5438DAA9" w:rsidR="00E87F99" w:rsidRDefault="00405C0F" w:rsidP="00E87F99">
      <w:pPr>
        <w:suppressAutoHyphens/>
        <w:spacing w:line="360" w:lineRule="auto"/>
        <w:ind w:left="708" w:firstLine="418"/>
        <w:jc w:val="both"/>
        <w:rPr>
          <w:sz w:val="24"/>
          <w:szCs w:val="24"/>
        </w:rPr>
      </w:pPr>
      <w:r w:rsidRPr="00092E95">
        <w:rPr>
          <w:sz w:val="24"/>
          <w:szCs w:val="24"/>
        </w:rPr>
        <w:t xml:space="preserve">Kable 15kV należy na całej długości układać w wykopie na podsypce piaskowej o grubości 10cm na głębokości minimum 1,0m. Analogiczną warstwą piasku należy kabel </w:t>
      </w:r>
      <w:r>
        <w:rPr>
          <w:sz w:val="24"/>
          <w:szCs w:val="24"/>
        </w:rPr>
        <w:t>przykryć.</w:t>
      </w:r>
      <w:r w:rsidR="00174C74">
        <w:rPr>
          <w:sz w:val="24"/>
          <w:szCs w:val="24"/>
        </w:rPr>
        <w:t xml:space="preserve"> </w:t>
      </w:r>
      <w:r w:rsidR="00174C74" w:rsidRPr="00405C0F">
        <w:rPr>
          <w:sz w:val="24"/>
          <w:szCs w:val="24"/>
        </w:rPr>
        <w:t>Kabel na całej trasie należy prowadzić linią falistą z zapasem 4% w celu skompensowania ewentualnych przesunięć gruntu. Trójkątne wiązki kabla należy spiąć izolacyjnymi opaskami</w:t>
      </w:r>
      <w:r w:rsidR="00174C74">
        <w:rPr>
          <w:sz w:val="24"/>
          <w:szCs w:val="24"/>
        </w:rPr>
        <w:t xml:space="preserve"> </w:t>
      </w:r>
      <w:r w:rsidR="00174C74" w:rsidRPr="00405C0F">
        <w:rPr>
          <w:sz w:val="24"/>
          <w:szCs w:val="24"/>
        </w:rPr>
        <w:t>samozaciskowymi nie rzadziej niż co 2m. Dopuszczalny minimalny promień gięcia kabla nie może przekroczyć 1,2m, natomiast</w:t>
      </w:r>
      <w:r w:rsidR="00174C74">
        <w:rPr>
          <w:sz w:val="24"/>
          <w:szCs w:val="24"/>
        </w:rPr>
        <w:t xml:space="preserve"> </w:t>
      </w:r>
      <w:r w:rsidR="00174C74" w:rsidRPr="00405C0F">
        <w:rPr>
          <w:sz w:val="24"/>
          <w:szCs w:val="24"/>
        </w:rPr>
        <w:t>dopuszczalny promień gięcia kabla przy podejściu do stacji</w:t>
      </w:r>
      <w:r w:rsidR="00174C74">
        <w:rPr>
          <w:sz w:val="24"/>
          <w:szCs w:val="24"/>
        </w:rPr>
        <w:t xml:space="preserve"> </w:t>
      </w:r>
      <w:r w:rsidR="00174C74" w:rsidRPr="00405C0F">
        <w:rPr>
          <w:sz w:val="24"/>
          <w:szCs w:val="24"/>
        </w:rPr>
        <w:t>transformatorowej i stanowiska</w:t>
      </w:r>
      <w:r w:rsidR="00E87F99">
        <w:rPr>
          <w:sz w:val="24"/>
          <w:szCs w:val="24"/>
        </w:rPr>
        <w:t xml:space="preserve"> </w:t>
      </w:r>
      <w:r w:rsidRPr="00405C0F">
        <w:rPr>
          <w:sz w:val="24"/>
          <w:szCs w:val="24"/>
        </w:rPr>
        <w:t xml:space="preserve">słupowego nie był mniejszy niż 0,65m. Linia kablowa na całej długości musi być oznaczona taśmą ostrzegawczą koloru czerwonego o szerokości 300 mm i grubości minimum 0,5mm umieszczoną na wysokości do 25 cm względem powierzchni zewnętrznej kabla lub osłony kabla. Ponadto należy stosować dodatkową taśmę ostrzegawczą koloru czerwonego z nadrukowanym na czarno napisem o treści: UWAGA KABEL – na głębokości 0,5-1,0m, KABEL </w:t>
      </w:r>
      <w:r w:rsidRPr="00405C0F">
        <w:rPr>
          <w:sz w:val="24"/>
          <w:szCs w:val="24"/>
        </w:rPr>
        <w:lastRenderedPageBreak/>
        <w:t>POD NAPIĘCIEM”. Taśmę należy układać na terenach nieprzeznaczonych pod użytek rolny, na głębokości 30cm pod powierzchnią ziemi. Grubość taśmy ostrzegawczej minimum 0,5mm, szerokość minimum 300mm. Kabel przed jego zasypaniem należy zgłosić do odbioru przez ENEA Operat</w:t>
      </w:r>
      <w:r w:rsidR="00E87F99">
        <w:rPr>
          <w:sz w:val="24"/>
          <w:szCs w:val="24"/>
        </w:rPr>
        <w:t>or Sp. z o.o. Rejon Dystrybucji</w:t>
      </w: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7"/>
        <w:gridCol w:w="5790"/>
        <w:gridCol w:w="1272"/>
        <w:gridCol w:w="1256"/>
      </w:tblGrid>
      <w:tr w:rsidR="00C62143" w:rsidRPr="0050338D" w14:paraId="6FFC891F" w14:textId="77777777" w:rsidTr="00DE2A62">
        <w:trPr>
          <w:cantSplit/>
        </w:trPr>
        <w:tc>
          <w:tcPr>
            <w:tcW w:w="2047" w:type="dxa"/>
            <w:vMerge w:val="restart"/>
            <w:vAlign w:val="center"/>
          </w:tcPr>
          <w:p w14:paraId="52BA8B8E" w14:textId="77777777" w:rsidR="00C62143" w:rsidRPr="0050338D" w:rsidRDefault="00C62143" w:rsidP="00DE2A62">
            <w:pPr>
              <w:jc w:val="both"/>
              <w:rPr>
                <w:sz w:val="24"/>
                <w:szCs w:val="24"/>
              </w:rPr>
            </w:pPr>
          </w:p>
        </w:tc>
        <w:tc>
          <w:tcPr>
            <w:tcW w:w="5790" w:type="dxa"/>
            <w:vMerge w:val="restart"/>
            <w:vAlign w:val="center"/>
          </w:tcPr>
          <w:p w14:paraId="5988B94D" w14:textId="77777777" w:rsidR="00C62143" w:rsidRPr="0050338D" w:rsidRDefault="00C62143" w:rsidP="00DE2A62">
            <w:pPr>
              <w:pStyle w:val="Rozdzialeneos"/>
              <w:framePr w:hSpace="0" w:wrap="auto" w:vAnchor="margin" w:hAnchor="text" w:yAlign="inline"/>
              <w:rPr>
                <w:lang w:val="pl-PL" w:eastAsia="pl-PL"/>
              </w:rPr>
            </w:pPr>
            <w:r w:rsidRPr="0050338D">
              <w:rPr>
                <w:lang w:val="pl-PL" w:eastAsia="pl-PL"/>
              </w:rPr>
              <w:t>7. OPIS TECHNICZNY</w:t>
            </w:r>
          </w:p>
        </w:tc>
        <w:tc>
          <w:tcPr>
            <w:tcW w:w="1272" w:type="dxa"/>
            <w:vAlign w:val="center"/>
          </w:tcPr>
          <w:p w14:paraId="6D399C55" w14:textId="77777777" w:rsidR="00C62143" w:rsidRPr="0050338D" w:rsidRDefault="00C62143" w:rsidP="00DE2A62">
            <w:pPr>
              <w:jc w:val="both"/>
              <w:rPr>
                <w:sz w:val="24"/>
                <w:szCs w:val="24"/>
              </w:rPr>
            </w:pPr>
            <w:r w:rsidRPr="0050338D">
              <w:rPr>
                <w:sz w:val="24"/>
                <w:szCs w:val="24"/>
              </w:rPr>
              <w:t>Tom  1</w:t>
            </w:r>
          </w:p>
        </w:tc>
        <w:tc>
          <w:tcPr>
            <w:tcW w:w="1256" w:type="dxa"/>
            <w:vAlign w:val="center"/>
          </w:tcPr>
          <w:p w14:paraId="562F4F28" w14:textId="6F26F7EA" w:rsidR="00C62143" w:rsidRPr="0050338D" w:rsidRDefault="00C62143" w:rsidP="00DE2A62">
            <w:pPr>
              <w:jc w:val="both"/>
              <w:rPr>
                <w:sz w:val="24"/>
                <w:szCs w:val="24"/>
              </w:rPr>
            </w:pPr>
            <w:r w:rsidRPr="0050338D">
              <w:rPr>
                <w:sz w:val="24"/>
                <w:szCs w:val="24"/>
              </w:rPr>
              <w:t>Str. 7/</w:t>
            </w:r>
            <w:r w:rsidR="00E87F99">
              <w:rPr>
                <w:sz w:val="24"/>
                <w:szCs w:val="24"/>
              </w:rPr>
              <w:t>3</w:t>
            </w:r>
          </w:p>
        </w:tc>
      </w:tr>
      <w:tr w:rsidR="00C62143" w:rsidRPr="0050338D" w14:paraId="661C132F" w14:textId="77777777" w:rsidTr="00DE2A62">
        <w:trPr>
          <w:cantSplit/>
          <w:trHeight w:val="838"/>
        </w:trPr>
        <w:tc>
          <w:tcPr>
            <w:tcW w:w="2047" w:type="dxa"/>
            <w:vMerge/>
          </w:tcPr>
          <w:p w14:paraId="46255110" w14:textId="77777777" w:rsidR="00C62143" w:rsidRPr="0050338D" w:rsidRDefault="00C62143" w:rsidP="00DE2A62">
            <w:pPr>
              <w:jc w:val="both"/>
              <w:rPr>
                <w:sz w:val="24"/>
                <w:szCs w:val="24"/>
              </w:rPr>
            </w:pPr>
          </w:p>
        </w:tc>
        <w:tc>
          <w:tcPr>
            <w:tcW w:w="5790" w:type="dxa"/>
            <w:vMerge/>
          </w:tcPr>
          <w:p w14:paraId="20A3B4BF" w14:textId="77777777" w:rsidR="00C62143" w:rsidRPr="0050338D" w:rsidRDefault="00C62143" w:rsidP="00DE2A62">
            <w:pPr>
              <w:jc w:val="both"/>
              <w:rPr>
                <w:sz w:val="24"/>
                <w:szCs w:val="24"/>
              </w:rPr>
            </w:pPr>
          </w:p>
        </w:tc>
        <w:tc>
          <w:tcPr>
            <w:tcW w:w="2528" w:type="dxa"/>
            <w:gridSpan w:val="2"/>
            <w:vAlign w:val="center"/>
          </w:tcPr>
          <w:p w14:paraId="4359C65F" w14:textId="77777777" w:rsidR="00C62143" w:rsidRPr="0050338D" w:rsidRDefault="00C62143" w:rsidP="00DE2A62">
            <w:pPr>
              <w:jc w:val="center"/>
              <w:rPr>
                <w:b/>
                <w:bCs/>
                <w:sz w:val="24"/>
                <w:szCs w:val="24"/>
              </w:rPr>
            </w:pPr>
            <w:r>
              <w:rPr>
                <w:b/>
                <w:sz w:val="28"/>
              </w:rPr>
              <w:t>Likwidacja kolizji</w:t>
            </w:r>
          </w:p>
        </w:tc>
      </w:tr>
    </w:tbl>
    <w:p w14:paraId="529005E5" w14:textId="41BB9E85" w:rsidR="002D5C79" w:rsidRDefault="00405C0F" w:rsidP="00E87F99">
      <w:pPr>
        <w:suppressAutoHyphens/>
        <w:spacing w:line="360" w:lineRule="auto"/>
        <w:ind w:left="708"/>
        <w:jc w:val="both"/>
        <w:rPr>
          <w:sz w:val="24"/>
          <w:szCs w:val="24"/>
        </w:rPr>
      </w:pPr>
      <w:r w:rsidRPr="00405C0F">
        <w:rPr>
          <w:sz w:val="24"/>
          <w:szCs w:val="24"/>
        </w:rPr>
        <w:t>Szczecin oraz dokonać obowiązujących pomiarów geodezyjnych. Na kablu należy umieścić trwałe oznaczniki kablowe (w odstępach co 5m, oraz przy wszystkich przepustach kablowych), z podaniem typu kabla, ilości i przekrojów żył, nazwę użytkownika oraz rok ułożenia. Kable przy wyprowadzeniu do rozdzielnicy SN 15kV w stacji transformatorowej, należy zakończyć odpowiednimi głowicami kablowymi przystosowanymi do adapterów.</w:t>
      </w:r>
    </w:p>
    <w:p w14:paraId="7A3EF941" w14:textId="77777777" w:rsidR="004D553E" w:rsidRDefault="004D553E" w:rsidP="004D553E">
      <w:pPr>
        <w:pStyle w:val="Akapitzlist"/>
        <w:numPr>
          <w:ilvl w:val="1"/>
          <w:numId w:val="10"/>
        </w:numPr>
        <w:spacing w:line="360" w:lineRule="auto"/>
        <w:rPr>
          <w:b/>
          <w:bCs/>
          <w:sz w:val="28"/>
          <w:u w:val="single"/>
        </w:rPr>
      </w:pPr>
      <w:r>
        <w:rPr>
          <w:b/>
          <w:bCs/>
          <w:sz w:val="28"/>
          <w:u w:val="single"/>
        </w:rPr>
        <w:t>Układanie kabli 0,4kV</w:t>
      </w:r>
    </w:p>
    <w:p w14:paraId="5CED355D" w14:textId="77777777" w:rsidR="004D553E" w:rsidRDefault="004D553E" w:rsidP="004D553E">
      <w:pPr>
        <w:suppressAutoHyphens/>
        <w:spacing w:line="360" w:lineRule="auto"/>
        <w:ind w:left="709" w:firstLine="709"/>
        <w:jc w:val="both"/>
        <w:rPr>
          <w:sz w:val="24"/>
        </w:rPr>
      </w:pPr>
      <w:r>
        <w:rPr>
          <w:sz w:val="24"/>
        </w:rPr>
        <w:t>Kable należy układać na głębokości 0,7m na warstwie piasku o grubości co najmniej 10cm.</w:t>
      </w:r>
    </w:p>
    <w:p w14:paraId="032E9279" w14:textId="2C30A8CF" w:rsidR="004D553E" w:rsidRPr="004D553E" w:rsidRDefault="004D553E" w:rsidP="00E87F99">
      <w:pPr>
        <w:suppressAutoHyphens/>
        <w:spacing w:line="360" w:lineRule="auto"/>
        <w:ind w:left="708"/>
        <w:jc w:val="both"/>
        <w:rPr>
          <w:sz w:val="24"/>
        </w:rPr>
      </w:pPr>
      <w:r>
        <w:rPr>
          <w:sz w:val="24"/>
        </w:rPr>
        <w:t xml:space="preserve">Kable powinny być ułożone w wykopie linią falistą z zapasem (3% długości wykopu) wystarczającym do skompensowania możliwych przesunięć gruntu. Ułożone kable należy zasypać warstwą piasku o grubości co najmniej 10 cm, a następnie warstwą gruntu rodzimego o grubości co najmniej 20 cm. Trasa kabla powinna być na całej długości oznaczona folią z tworzywa sztucznego o trwałym niebieskim kolorze. Odległość folii od kabla powinna wynosić co </w:t>
      </w:r>
      <w:r w:rsidR="00E87F99">
        <w:rPr>
          <w:sz w:val="24"/>
        </w:rPr>
        <w:t xml:space="preserve">najmniej 30 cm. Pozostałą część </w:t>
      </w:r>
      <w:r>
        <w:rPr>
          <w:sz w:val="24"/>
        </w:rPr>
        <w:t>wykopu wypełnić gruntem rodzimym. Skrzyżowania i zbliżenia kabli z istniejącym uzbrojeniem podziemnym należy wykonać zgodnie z N SEP - 004. W przypadku, gdy z uzasadnionych względów odległości wymagane przez normę nie mogą być zachowane, należy zastosować rury ochronne z PCV.</w:t>
      </w:r>
      <w:r w:rsidR="00E87F99">
        <w:rPr>
          <w:sz w:val="24"/>
        </w:rPr>
        <w:t xml:space="preserve"> </w:t>
      </w:r>
      <w:r>
        <w:rPr>
          <w:sz w:val="24"/>
        </w:rPr>
        <w:t xml:space="preserve">Kable ułożone w ziemi powinny być zaopatrzone na całej długości w trwałe oznaczniki rozmieszczone w odstępach nie </w:t>
      </w:r>
      <w:r w:rsidR="00FA6387">
        <w:rPr>
          <w:sz w:val="24"/>
        </w:rPr>
        <w:t>większych niż 5</w:t>
      </w:r>
      <w:r>
        <w:rPr>
          <w:sz w:val="24"/>
        </w:rPr>
        <w:t>m oraz przy mufach i w miejscach charakterystycznych, np. skrzyżowaniach, wejściach do rur osłonowych, na końcach kabli.</w:t>
      </w:r>
    </w:p>
    <w:p w14:paraId="2CB5CD14" w14:textId="77777777" w:rsidR="002D5C79" w:rsidRPr="00055D59" w:rsidRDefault="002D5C79" w:rsidP="002D5C79">
      <w:pPr>
        <w:pStyle w:val="Akapitzlist"/>
        <w:numPr>
          <w:ilvl w:val="1"/>
          <w:numId w:val="10"/>
        </w:numPr>
        <w:spacing w:line="360" w:lineRule="auto"/>
        <w:rPr>
          <w:b/>
          <w:bCs/>
          <w:sz w:val="28"/>
          <w:u w:val="single"/>
        </w:rPr>
      </w:pPr>
      <w:r w:rsidRPr="00055D59">
        <w:rPr>
          <w:b/>
          <w:bCs/>
          <w:sz w:val="28"/>
          <w:u w:val="single"/>
        </w:rPr>
        <w:t>Oznaczenia linii kablowych</w:t>
      </w:r>
    </w:p>
    <w:p w14:paraId="697482E6" w14:textId="73ADEDF4" w:rsidR="00BD6B92" w:rsidRPr="00BD6B92" w:rsidRDefault="002D5C79" w:rsidP="00BD6B92">
      <w:pPr>
        <w:suppressAutoHyphens/>
        <w:spacing w:line="360" w:lineRule="auto"/>
        <w:ind w:left="708" w:firstLine="418"/>
        <w:jc w:val="both"/>
        <w:rPr>
          <w:sz w:val="24"/>
        </w:rPr>
      </w:pPr>
      <w:r w:rsidRPr="00055D59">
        <w:rPr>
          <w:sz w:val="24"/>
        </w:rPr>
        <w:t xml:space="preserve">Kable w ziemi powinny być zaopatrzone na całej długości w trwałe oznaczniki rozmieszczone w odstępach nie większych niż </w:t>
      </w:r>
      <w:r w:rsidR="00070C9E">
        <w:rPr>
          <w:sz w:val="24"/>
        </w:rPr>
        <w:t>5</w:t>
      </w:r>
      <w:r w:rsidRPr="00055D59">
        <w:rPr>
          <w:sz w:val="24"/>
        </w:rPr>
        <w:t>m oraz przy skrzyżowaniach, wejściach do kanału, rur i na końcach kabli.</w:t>
      </w:r>
      <w:r w:rsidR="00AB048D">
        <w:rPr>
          <w:sz w:val="24"/>
        </w:rPr>
        <w:t xml:space="preserve"> </w:t>
      </w:r>
      <w:r w:rsidRPr="00055D59">
        <w:rPr>
          <w:sz w:val="24"/>
        </w:rPr>
        <w:t>Na oznaczniku należy umieścić: typ i przekrój kabla, rok zakopania i przeznaczenie, lub kierunek.</w:t>
      </w:r>
    </w:p>
    <w:p w14:paraId="41984059" w14:textId="75E4E6BB" w:rsidR="00055D59" w:rsidRDefault="001038BC" w:rsidP="00055D59">
      <w:pPr>
        <w:pStyle w:val="Akapitzlist"/>
        <w:numPr>
          <w:ilvl w:val="1"/>
          <w:numId w:val="10"/>
        </w:numPr>
        <w:spacing w:line="360" w:lineRule="auto"/>
        <w:rPr>
          <w:b/>
          <w:bCs/>
          <w:sz w:val="28"/>
          <w:u w:val="single"/>
        </w:rPr>
      </w:pPr>
      <w:r>
        <w:rPr>
          <w:b/>
          <w:bCs/>
          <w:sz w:val="28"/>
          <w:u w:val="single"/>
        </w:rPr>
        <w:t>Uwagi końcowe</w:t>
      </w:r>
    </w:p>
    <w:p w14:paraId="08E978F1" w14:textId="77777777" w:rsidR="001038BC" w:rsidRPr="0050338D" w:rsidRDefault="001038BC" w:rsidP="003123EE">
      <w:pPr>
        <w:pStyle w:val="Akapiteneos"/>
        <w:rPr>
          <w:sz w:val="24"/>
          <w:szCs w:val="24"/>
        </w:rPr>
      </w:pPr>
      <w:r w:rsidRPr="0050338D">
        <w:rPr>
          <w:sz w:val="24"/>
          <w:szCs w:val="24"/>
        </w:rPr>
        <w:t>Na dzień rozpoczęcia robót budowlanych, sprawdzić przez uprawnionego geodetę aktualność mapy do celów projektowych w celu jej uzupełnienia i skoordynowania o później zaprojektowane bądź wykonane urządzenia podziemna w rejonie prowadzonych robót.</w:t>
      </w:r>
      <w:r w:rsidR="003123EE">
        <w:rPr>
          <w:sz w:val="24"/>
          <w:szCs w:val="24"/>
          <w:lang w:val="pl-PL"/>
        </w:rPr>
        <w:t xml:space="preserve"> </w:t>
      </w:r>
      <w:r w:rsidRPr="0050338D">
        <w:rPr>
          <w:sz w:val="24"/>
          <w:szCs w:val="24"/>
        </w:rPr>
        <w:t xml:space="preserve">Całość prac wykonać zgodnie z obowiązującymi normami oraz przepisami, zgodnie z „Instrukcją organizacji </w:t>
      </w:r>
      <w:r w:rsidRPr="0050338D">
        <w:rPr>
          <w:sz w:val="24"/>
          <w:szCs w:val="24"/>
        </w:rPr>
        <w:lastRenderedPageBreak/>
        <w:t>bezpiecznej pracy przy urządzeniach i instalacjach elektroenergetycznych w Enea Operator Sp. z o.o.</w:t>
      </w:r>
      <w:r w:rsidR="003123EE">
        <w:rPr>
          <w:sz w:val="24"/>
          <w:szCs w:val="24"/>
          <w:lang w:val="pl-PL"/>
        </w:rPr>
        <w:t xml:space="preserve"> </w:t>
      </w:r>
      <w:r w:rsidRPr="0050338D">
        <w:rPr>
          <w:sz w:val="24"/>
          <w:szCs w:val="24"/>
        </w:rPr>
        <w:t>Roboty na budowie powinny być wykonane zgodnie z „Warunkami technicznymi wykonania robót budowlano-montażowych. Cz. V - Instalacje elektryczne”.</w:t>
      </w:r>
      <w:r w:rsidR="003123EE">
        <w:rPr>
          <w:sz w:val="24"/>
          <w:szCs w:val="24"/>
          <w:lang w:val="pl-PL"/>
        </w:rPr>
        <w:t xml:space="preserve"> </w:t>
      </w:r>
      <w:r w:rsidRPr="0050338D">
        <w:rPr>
          <w:sz w:val="24"/>
          <w:szCs w:val="24"/>
        </w:rPr>
        <w:t>Szczegóły budowy linii kablowych należy wykonać zgodnie z normą N SEP-E-004.</w:t>
      </w:r>
    </w:p>
    <w:p w14:paraId="7FD16A86" w14:textId="77777777" w:rsidR="001038BC" w:rsidRPr="0050338D" w:rsidRDefault="001038BC" w:rsidP="003123EE">
      <w:pPr>
        <w:pStyle w:val="Akapiteneos"/>
        <w:ind w:firstLine="708"/>
        <w:rPr>
          <w:sz w:val="24"/>
          <w:szCs w:val="24"/>
        </w:rPr>
      </w:pPr>
      <w:r w:rsidRPr="0050338D">
        <w:rPr>
          <w:sz w:val="24"/>
          <w:szCs w:val="24"/>
        </w:rPr>
        <w:t>Wykonawca robót winien dostarczyć Enea Operator Sp. z o.o. protokoły pomiaru izolacji kabli i pomiaru rezystancji uziemień.</w:t>
      </w:r>
    </w:p>
    <w:p w14:paraId="1FF080A1" w14:textId="77777777" w:rsidR="00405C0F" w:rsidRDefault="003123EE" w:rsidP="00405C0F">
      <w:pPr>
        <w:pStyle w:val="Akapiteneos"/>
        <w:rPr>
          <w:sz w:val="24"/>
          <w:szCs w:val="24"/>
          <w:lang w:val="pl-PL"/>
        </w:rPr>
      </w:pPr>
      <w:r w:rsidRPr="0050338D">
        <w:rPr>
          <w:sz w:val="24"/>
          <w:szCs w:val="24"/>
        </w:rPr>
        <w:t>Przed przystąpieniem do robót należy na 7 dni naprzód powiad</w:t>
      </w:r>
      <w:r>
        <w:rPr>
          <w:sz w:val="24"/>
          <w:szCs w:val="24"/>
        </w:rPr>
        <w:t xml:space="preserve">omić właścicieli i użytkowników </w:t>
      </w:r>
      <w:r w:rsidRPr="0050338D">
        <w:rPr>
          <w:sz w:val="24"/>
          <w:szCs w:val="24"/>
        </w:rPr>
        <w:t>instalacji oraz urządzeń o przystąpieniu do robót celem wyznaczenia z ich strony nadzoru technicznego. Należy też uwzględnić uwagi zawarte w uzgodnieniach</w:t>
      </w:r>
      <w:r w:rsidR="00405C0F">
        <w:rPr>
          <w:sz w:val="24"/>
          <w:szCs w:val="24"/>
          <w:lang w:val="pl-PL"/>
        </w:rPr>
        <w:t xml:space="preserve">. </w:t>
      </w:r>
    </w:p>
    <w:p w14:paraId="68837455" w14:textId="77777777" w:rsidR="003123EE" w:rsidRPr="0050338D" w:rsidRDefault="003123EE" w:rsidP="00405C0F">
      <w:pPr>
        <w:pStyle w:val="Akapiteneos"/>
        <w:rPr>
          <w:sz w:val="24"/>
          <w:szCs w:val="24"/>
        </w:rPr>
      </w:pPr>
      <w:r w:rsidRPr="0050338D">
        <w:rPr>
          <w:sz w:val="24"/>
          <w:szCs w:val="24"/>
        </w:rPr>
        <w:t xml:space="preserve">Po wykonaniu robót elektrycznych teren budowy powinien być doprowadzony do stanu pierwotnego. </w:t>
      </w:r>
    </w:p>
    <w:p w14:paraId="1612C489" w14:textId="77777777" w:rsidR="003123EE" w:rsidRDefault="003123EE" w:rsidP="00AB048D">
      <w:pPr>
        <w:pStyle w:val="spistrascieneos"/>
        <w:numPr>
          <w:ilvl w:val="0"/>
          <w:numId w:val="0"/>
        </w:numPr>
        <w:ind w:left="1068" w:firstLine="348"/>
        <w:jc w:val="both"/>
        <w:rPr>
          <w:sz w:val="24"/>
          <w:szCs w:val="24"/>
        </w:rPr>
      </w:pPr>
    </w:p>
    <w:p w14:paraId="690A8592" w14:textId="77777777" w:rsidR="003123EE" w:rsidRDefault="003123EE" w:rsidP="00AB048D">
      <w:pPr>
        <w:pStyle w:val="spistrascieneos"/>
        <w:numPr>
          <w:ilvl w:val="0"/>
          <w:numId w:val="0"/>
        </w:numPr>
        <w:ind w:left="1068" w:firstLine="348"/>
        <w:jc w:val="both"/>
        <w:rPr>
          <w:sz w:val="24"/>
          <w:szCs w:val="24"/>
        </w:rPr>
      </w:pPr>
    </w:p>
    <w:tbl>
      <w:tblPr>
        <w:tblpPr w:leftFromText="142" w:rightFromText="142" w:horzAnchor="margin" w:tblpXSpec="center" w:tblpYSpec="top"/>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5812"/>
        <w:gridCol w:w="1275"/>
        <w:gridCol w:w="1260"/>
      </w:tblGrid>
      <w:tr w:rsidR="003123EE" w:rsidRPr="0050338D" w14:paraId="28931873" w14:textId="77777777" w:rsidTr="00D517A6">
        <w:trPr>
          <w:cantSplit/>
        </w:trPr>
        <w:tc>
          <w:tcPr>
            <w:tcW w:w="2055" w:type="dxa"/>
            <w:vMerge w:val="restart"/>
            <w:vAlign w:val="center"/>
          </w:tcPr>
          <w:p w14:paraId="53B32F05" w14:textId="77777777" w:rsidR="003123EE" w:rsidRPr="0050338D" w:rsidRDefault="003123EE" w:rsidP="00D517A6">
            <w:pPr>
              <w:jc w:val="both"/>
              <w:rPr>
                <w:sz w:val="24"/>
                <w:szCs w:val="24"/>
              </w:rPr>
            </w:pPr>
          </w:p>
        </w:tc>
        <w:tc>
          <w:tcPr>
            <w:tcW w:w="5812" w:type="dxa"/>
            <w:vMerge w:val="restart"/>
            <w:vAlign w:val="center"/>
          </w:tcPr>
          <w:p w14:paraId="1C1FABC2" w14:textId="77777777" w:rsidR="003123EE" w:rsidRPr="0050338D" w:rsidRDefault="003123EE" w:rsidP="00D517A6">
            <w:pPr>
              <w:pStyle w:val="Rozdzialeneos"/>
              <w:framePr w:hSpace="0" w:wrap="auto" w:vAnchor="margin" w:hAnchor="text" w:yAlign="inline"/>
              <w:rPr>
                <w:lang w:val="pl-PL" w:eastAsia="pl-PL"/>
              </w:rPr>
            </w:pPr>
            <w:r w:rsidRPr="0050338D">
              <w:rPr>
                <w:lang w:val="pl-PL" w:eastAsia="pl-PL"/>
              </w:rPr>
              <w:t>7. OPIS TECHNICZNY</w:t>
            </w:r>
          </w:p>
        </w:tc>
        <w:tc>
          <w:tcPr>
            <w:tcW w:w="1275" w:type="dxa"/>
            <w:vAlign w:val="center"/>
          </w:tcPr>
          <w:p w14:paraId="060CFC42" w14:textId="77777777" w:rsidR="003123EE" w:rsidRPr="0050338D" w:rsidRDefault="003123EE" w:rsidP="00D517A6">
            <w:pPr>
              <w:jc w:val="both"/>
              <w:rPr>
                <w:sz w:val="24"/>
                <w:szCs w:val="24"/>
              </w:rPr>
            </w:pPr>
            <w:r w:rsidRPr="0050338D">
              <w:rPr>
                <w:sz w:val="24"/>
                <w:szCs w:val="24"/>
              </w:rPr>
              <w:t>Tom  1</w:t>
            </w:r>
          </w:p>
        </w:tc>
        <w:tc>
          <w:tcPr>
            <w:tcW w:w="1260" w:type="dxa"/>
            <w:vAlign w:val="center"/>
          </w:tcPr>
          <w:p w14:paraId="3B362E18" w14:textId="6D2A11A5" w:rsidR="003123EE" w:rsidRPr="0050338D" w:rsidRDefault="003123EE" w:rsidP="00D517A6">
            <w:pPr>
              <w:jc w:val="both"/>
              <w:rPr>
                <w:sz w:val="24"/>
                <w:szCs w:val="24"/>
              </w:rPr>
            </w:pPr>
            <w:r w:rsidRPr="0050338D">
              <w:rPr>
                <w:sz w:val="24"/>
                <w:szCs w:val="24"/>
              </w:rPr>
              <w:t>Str. 7/</w:t>
            </w:r>
            <w:r w:rsidR="00E87F99">
              <w:rPr>
                <w:sz w:val="24"/>
                <w:szCs w:val="24"/>
              </w:rPr>
              <w:t>4</w:t>
            </w:r>
          </w:p>
        </w:tc>
      </w:tr>
      <w:tr w:rsidR="003123EE" w:rsidRPr="0050338D" w14:paraId="2615141D" w14:textId="77777777" w:rsidTr="00D517A6">
        <w:trPr>
          <w:cantSplit/>
          <w:trHeight w:val="838"/>
        </w:trPr>
        <w:tc>
          <w:tcPr>
            <w:tcW w:w="2055" w:type="dxa"/>
            <w:vMerge/>
          </w:tcPr>
          <w:p w14:paraId="2E1DC36D" w14:textId="77777777" w:rsidR="003123EE" w:rsidRPr="0050338D" w:rsidRDefault="003123EE" w:rsidP="00D517A6">
            <w:pPr>
              <w:jc w:val="both"/>
              <w:rPr>
                <w:sz w:val="24"/>
                <w:szCs w:val="24"/>
              </w:rPr>
            </w:pPr>
          </w:p>
        </w:tc>
        <w:tc>
          <w:tcPr>
            <w:tcW w:w="5812" w:type="dxa"/>
            <w:vMerge/>
          </w:tcPr>
          <w:p w14:paraId="46DF09A9" w14:textId="77777777" w:rsidR="003123EE" w:rsidRPr="0050338D" w:rsidRDefault="003123EE" w:rsidP="00D517A6">
            <w:pPr>
              <w:jc w:val="both"/>
              <w:rPr>
                <w:sz w:val="24"/>
                <w:szCs w:val="24"/>
              </w:rPr>
            </w:pPr>
          </w:p>
        </w:tc>
        <w:tc>
          <w:tcPr>
            <w:tcW w:w="2535" w:type="dxa"/>
            <w:gridSpan w:val="2"/>
            <w:vAlign w:val="center"/>
          </w:tcPr>
          <w:p w14:paraId="758262CC" w14:textId="77777777" w:rsidR="003123EE" w:rsidRPr="0050338D" w:rsidRDefault="003123EE" w:rsidP="00D517A6">
            <w:pPr>
              <w:jc w:val="center"/>
              <w:rPr>
                <w:b/>
                <w:bCs/>
                <w:sz w:val="24"/>
                <w:szCs w:val="24"/>
              </w:rPr>
            </w:pPr>
            <w:r>
              <w:rPr>
                <w:b/>
                <w:sz w:val="28"/>
              </w:rPr>
              <w:t>Likwidacja kolizji</w:t>
            </w:r>
          </w:p>
        </w:tc>
      </w:tr>
    </w:tbl>
    <w:p w14:paraId="11B15482" w14:textId="77777777" w:rsidR="003123EE" w:rsidRDefault="003123EE" w:rsidP="00AB048D">
      <w:pPr>
        <w:pStyle w:val="spistrascieneos"/>
        <w:numPr>
          <w:ilvl w:val="0"/>
          <w:numId w:val="0"/>
        </w:numPr>
        <w:ind w:left="1068" w:firstLine="348"/>
        <w:jc w:val="both"/>
        <w:rPr>
          <w:sz w:val="24"/>
          <w:szCs w:val="24"/>
        </w:rPr>
      </w:pPr>
    </w:p>
    <w:p w14:paraId="5B03CD00" w14:textId="77777777" w:rsidR="001038BC" w:rsidRPr="0050338D" w:rsidRDefault="001038BC" w:rsidP="001038BC">
      <w:pPr>
        <w:spacing w:line="360" w:lineRule="auto"/>
        <w:ind w:left="1416"/>
        <w:rPr>
          <w:b/>
          <w:bCs/>
          <w:sz w:val="24"/>
          <w:szCs w:val="24"/>
          <w:u w:val="single"/>
          <w:lang w:val="x-none"/>
        </w:rPr>
      </w:pPr>
    </w:p>
    <w:p w14:paraId="3BDC67AB" w14:textId="77777777" w:rsidR="00055D59" w:rsidRDefault="00055D59" w:rsidP="00055D59">
      <w:pPr>
        <w:suppressAutoHyphens/>
        <w:spacing w:line="360" w:lineRule="auto"/>
        <w:rPr>
          <w:sz w:val="24"/>
        </w:rPr>
      </w:pPr>
    </w:p>
    <w:p w14:paraId="1181EFD4" w14:textId="77777777" w:rsidR="00055D59" w:rsidRDefault="00055D59">
      <w:pPr>
        <w:rPr>
          <w:sz w:val="24"/>
        </w:rPr>
      </w:pPr>
    </w:p>
    <w:sectPr w:rsidR="00055D59" w:rsidSect="00E10469">
      <w:footerReference w:type="default" r:id="rId7"/>
      <w:pgSz w:w="11906" w:h="16838" w:code="9"/>
      <w:pgMar w:top="510" w:right="510" w:bottom="1135" w:left="1021"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7A2F" w14:textId="77777777" w:rsidR="00A854C7" w:rsidRDefault="00A854C7">
      <w:r>
        <w:separator/>
      </w:r>
    </w:p>
  </w:endnote>
  <w:endnote w:type="continuationSeparator" w:id="0">
    <w:p w14:paraId="4420D170" w14:textId="77777777" w:rsidR="00A854C7" w:rsidRDefault="00A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15"/>
    </w:tblGrid>
    <w:tr w:rsidR="00D0010F" w14:paraId="57651FA0" w14:textId="77777777" w:rsidTr="00D0010F">
      <w:tc>
        <w:tcPr>
          <w:tcW w:w="10515" w:type="dxa"/>
        </w:tcPr>
        <w:p w14:paraId="7F0E01B9" w14:textId="77777777" w:rsidR="00D0010F" w:rsidRDefault="00D0010F" w:rsidP="001D0782">
          <w:pPr>
            <w:pStyle w:val="Stopka"/>
            <w:rPr>
              <w:noProof/>
            </w:rPr>
          </w:pPr>
        </w:p>
      </w:tc>
    </w:tr>
  </w:tbl>
  <w:p w14:paraId="5D7B1C0F" w14:textId="77777777" w:rsidR="00C71832" w:rsidRDefault="00C71832" w:rsidP="00D0010F">
    <w:pPr>
      <w:pStyle w:val="Stopk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5049" w14:textId="77777777" w:rsidR="00A854C7" w:rsidRDefault="00A854C7">
      <w:r>
        <w:separator/>
      </w:r>
    </w:p>
  </w:footnote>
  <w:footnote w:type="continuationSeparator" w:id="0">
    <w:p w14:paraId="459251CE" w14:textId="77777777" w:rsidR="00A854C7" w:rsidRDefault="00A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54E1"/>
    <w:multiLevelType w:val="hybridMultilevel"/>
    <w:tmpl w:val="09D6A7BE"/>
    <w:lvl w:ilvl="0" w:tplc="46A4633A">
      <w:start w:val="1"/>
      <w:numFmt w:val="lowerLetter"/>
      <w:lvlText w:val="%1)"/>
      <w:lvlJc w:val="left"/>
      <w:pPr>
        <w:ind w:left="2140" w:hanging="360"/>
      </w:pPr>
      <w:rPr>
        <w:rFonts w:hint="default"/>
        <w:b/>
        <w:u w:val="single"/>
      </w:rPr>
    </w:lvl>
    <w:lvl w:ilvl="1" w:tplc="14729664">
      <w:start w:val="1"/>
      <w:numFmt w:val="lowerLetter"/>
      <w:lvlText w:val="%2)"/>
      <w:lvlJc w:val="left"/>
      <w:pPr>
        <w:ind w:left="1560" w:hanging="709"/>
      </w:pPr>
      <w:rPr>
        <w:rFonts w:hint="default"/>
        <w:b/>
        <w:sz w:val="28"/>
        <w:szCs w:val="28"/>
        <w:u w:val="single"/>
      </w:rPr>
    </w:lvl>
    <w:lvl w:ilvl="2" w:tplc="0415001B">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1" w15:restartNumberingAfterBreak="0">
    <w:nsid w:val="0A162885"/>
    <w:multiLevelType w:val="multilevel"/>
    <w:tmpl w:val="5F1049AC"/>
    <w:lvl w:ilvl="0">
      <w:start w:val="1"/>
      <w:numFmt w:val="decimal"/>
      <w:pStyle w:val="spistrascieneos"/>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 w15:restartNumberingAfterBreak="0">
    <w:nsid w:val="0BCE7CBD"/>
    <w:multiLevelType w:val="multilevel"/>
    <w:tmpl w:val="7BAE25AC"/>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 w15:restartNumberingAfterBreak="0">
    <w:nsid w:val="10147435"/>
    <w:multiLevelType w:val="hybridMultilevel"/>
    <w:tmpl w:val="E146BB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E351B1"/>
    <w:multiLevelType w:val="multilevel"/>
    <w:tmpl w:val="62AA9246"/>
    <w:lvl w:ilvl="0">
      <w:start w:val="1"/>
      <w:numFmt w:val="decimal"/>
      <w:lvlText w:val="%1."/>
      <w:lvlJc w:val="left"/>
      <w:pPr>
        <w:tabs>
          <w:tab w:val="num" w:pos="1653"/>
        </w:tabs>
        <w:ind w:left="1653" w:hanging="945"/>
      </w:pPr>
      <w:rPr>
        <w:rFonts w:hint="default"/>
      </w:rPr>
    </w:lvl>
    <w:lvl w:ilvl="1">
      <w:start w:val="1"/>
      <w:numFmt w:val="decimal"/>
      <w:isLgl/>
      <w:lvlText w:val="%1.%2."/>
      <w:lvlJc w:val="left"/>
      <w:pPr>
        <w:ind w:left="2844" w:hanging="720"/>
      </w:pPr>
      <w:rPr>
        <w:rFonts w:hint="default"/>
      </w:rPr>
    </w:lvl>
    <w:lvl w:ilvl="2">
      <w:start w:val="1"/>
      <w:numFmt w:val="decimal"/>
      <w:isLgl/>
      <w:lvlText w:val="%1.%2.%3."/>
      <w:lvlJc w:val="left"/>
      <w:pPr>
        <w:ind w:left="4260" w:hanging="720"/>
      </w:pPr>
      <w:rPr>
        <w:rFonts w:hint="default"/>
      </w:rPr>
    </w:lvl>
    <w:lvl w:ilvl="3">
      <w:start w:val="1"/>
      <w:numFmt w:val="decimal"/>
      <w:isLgl/>
      <w:lvlText w:val="%1.%2.%3.%4."/>
      <w:lvlJc w:val="left"/>
      <w:pPr>
        <w:ind w:left="6036" w:hanging="1080"/>
      </w:pPr>
      <w:rPr>
        <w:rFonts w:hint="default"/>
      </w:rPr>
    </w:lvl>
    <w:lvl w:ilvl="4">
      <w:start w:val="1"/>
      <w:numFmt w:val="decimal"/>
      <w:isLgl/>
      <w:lvlText w:val="%1.%2.%3.%4.%5."/>
      <w:lvlJc w:val="left"/>
      <w:pPr>
        <w:ind w:left="7812" w:hanging="1440"/>
      </w:pPr>
      <w:rPr>
        <w:rFonts w:hint="default"/>
      </w:rPr>
    </w:lvl>
    <w:lvl w:ilvl="5">
      <w:start w:val="1"/>
      <w:numFmt w:val="decimal"/>
      <w:isLgl/>
      <w:lvlText w:val="%1.%2.%3.%4.%5.%6."/>
      <w:lvlJc w:val="left"/>
      <w:pPr>
        <w:ind w:left="9228" w:hanging="1440"/>
      </w:pPr>
      <w:rPr>
        <w:rFonts w:hint="default"/>
      </w:rPr>
    </w:lvl>
    <w:lvl w:ilvl="6">
      <w:start w:val="1"/>
      <w:numFmt w:val="decimal"/>
      <w:isLgl/>
      <w:lvlText w:val="%1.%2.%3.%4.%5.%6.%7."/>
      <w:lvlJc w:val="left"/>
      <w:pPr>
        <w:ind w:left="11004" w:hanging="1800"/>
      </w:pPr>
      <w:rPr>
        <w:rFonts w:hint="default"/>
      </w:rPr>
    </w:lvl>
    <w:lvl w:ilvl="7">
      <w:start w:val="1"/>
      <w:numFmt w:val="decimal"/>
      <w:isLgl/>
      <w:lvlText w:val="%1.%2.%3.%4.%5.%6.%7.%8."/>
      <w:lvlJc w:val="left"/>
      <w:pPr>
        <w:ind w:left="12780" w:hanging="2160"/>
      </w:pPr>
      <w:rPr>
        <w:rFonts w:hint="default"/>
      </w:rPr>
    </w:lvl>
    <w:lvl w:ilvl="8">
      <w:start w:val="1"/>
      <w:numFmt w:val="decimal"/>
      <w:isLgl/>
      <w:lvlText w:val="%1.%2.%3.%4.%5.%6.%7.%8.%9."/>
      <w:lvlJc w:val="left"/>
      <w:pPr>
        <w:ind w:left="14196" w:hanging="2160"/>
      </w:pPr>
      <w:rPr>
        <w:rFonts w:hint="default"/>
      </w:rPr>
    </w:lvl>
  </w:abstractNum>
  <w:abstractNum w:abstractNumId="5" w15:restartNumberingAfterBreak="0">
    <w:nsid w:val="2415686C"/>
    <w:multiLevelType w:val="hybridMultilevel"/>
    <w:tmpl w:val="6F98B23A"/>
    <w:lvl w:ilvl="0" w:tplc="A7BED6B6">
      <w:start w:val="1"/>
      <w:numFmt w:val="ordinal"/>
      <w:lvlText w:val="7.1.%1"/>
      <w:lvlJc w:val="left"/>
      <w:pPr>
        <w:ind w:left="1428" w:hanging="360"/>
      </w:pPr>
      <w:rPr>
        <w:rFonts w:hint="default"/>
        <w:b/>
        <w:sz w:val="28"/>
        <w:szCs w:val="28"/>
        <w:u w:val="single"/>
      </w:rPr>
    </w:lvl>
    <w:lvl w:ilvl="1" w:tplc="07B88F3A">
      <w:start w:val="1"/>
      <w:numFmt w:val="lowerLetter"/>
      <w:lvlText w:val="%2)"/>
      <w:lvlJc w:val="left"/>
      <w:pPr>
        <w:ind w:left="2148" w:hanging="360"/>
      </w:pPr>
      <w:rPr>
        <w:rFonts w:hint="default"/>
        <w:b/>
        <w:sz w:val="28"/>
        <w:u w:val="single"/>
      </w:rPr>
    </w:lvl>
    <w:lvl w:ilvl="2" w:tplc="F28436E6">
      <w:start w:val="1"/>
      <w:numFmt w:val="ordinal"/>
      <w:suff w:val="nothing"/>
      <w:lvlText w:val="7.1.%3"/>
      <w:lvlJc w:val="left"/>
      <w:pPr>
        <w:ind w:left="851" w:hanging="142"/>
      </w:pPr>
      <w:rPr>
        <w:rFonts w:hint="default"/>
        <w:b/>
        <w:sz w:val="32"/>
        <w:szCs w:val="32"/>
        <w:u w:val="single"/>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28DC46D2"/>
    <w:multiLevelType w:val="multilevel"/>
    <w:tmpl w:val="C7767F28"/>
    <w:numStyleLink w:val="Styl1"/>
  </w:abstractNum>
  <w:abstractNum w:abstractNumId="7" w15:restartNumberingAfterBreak="0">
    <w:nsid w:val="2BC90856"/>
    <w:multiLevelType w:val="hybridMultilevel"/>
    <w:tmpl w:val="EC8C5A7E"/>
    <w:lvl w:ilvl="0" w:tplc="2FAA0A2E">
      <w:start w:val="1"/>
      <w:numFmt w:val="decimal"/>
      <w:lvlText w:val="6.%1."/>
      <w:lvlJc w:val="left"/>
      <w:pPr>
        <w:ind w:left="1418" w:hanging="709"/>
      </w:pPr>
      <w:rPr>
        <w:rFonts w:hint="default"/>
        <w:b/>
        <w:sz w:val="32"/>
        <w:szCs w:val="32"/>
        <w:u w:val="single"/>
      </w:rPr>
    </w:lvl>
    <w:lvl w:ilvl="1" w:tplc="04150019" w:tentative="1">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8" w15:restartNumberingAfterBreak="0">
    <w:nsid w:val="2DDF76C4"/>
    <w:multiLevelType w:val="hybridMultilevel"/>
    <w:tmpl w:val="D39A6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8C7E6A"/>
    <w:multiLevelType w:val="hybridMultilevel"/>
    <w:tmpl w:val="19821886"/>
    <w:lvl w:ilvl="0" w:tplc="F28436E6">
      <w:start w:val="1"/>
      <w:numFmt w:val="ordinal"/>
      <w:suff w:val="nothing"/>
      <w:lvlText w:val="7.1.%1"/>
      <w:lvlJc w:val="left"/>
      <w:pPr>
        <w:ind w:left="851" w:hanging="142"/>
      </w:pPr>
      <w:rPr>
        <w:rFonts w:hint="default"/>
        <w:b/>
        <w:sz w:val="32"/>
        <w:szCs w:val="32"/>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7F1225"/>
    <w:multiLevelType w:val="multilevel"/>
    <w:tmpl w:val="C7767F28"/>
    <w:styleLink w:val="Styl1"/>
    <w:lvl w:ilvl="0">
      <w:start w:val="3"/>
      <w:numFmt w:val="decimal"/>
      <w:lvlText w:val="%1."/>
      <w:lvlJc w:val="left"/>
      <w:pPr>
        <w:tabs>
          <w:tab w:val="num" w:pos="540"/>
        </w:tabs>
        <w:ind w:left="540" w:hanging="360"/>
      </w:pPr>
      <w:rPr>
        <w:rFonts w:hint="default"/>
        <w:b/>
        <w:i w:val="0"/>
      </w:rPr>
    </w:lvl>
    <w:lvl w:ilvl="1">
      <w:start w:val="1"/>
      <w:numFmt w:val="decimal"/>
      <w:lvlText w:val="%1.%2."/>
      <w:lvlJc w:val="left"/>
      <w:pPr>
        <w:tabs>
          <w:tab w:val="num" w:pos="972"/>
        </w:tabs>
        <w:ind w:left="972" w:hanging="432"/>
      </w:pPr>
      <w:rPr>
        <w:rFonts w:hint="default"/>
        <w:sz w:val="24"/>
        <w:szCs w:val="24"/>
      </w:rPr>
    </w:lvl>
    <w:lvl w:ilvl="2">
      <w:start w:val="1"/>
      <w:numFmt w:val="decimal"/>
      <w:lvlText w:val="%1.%2.%3."/>
      <w:lvlJc w:val="left"/>
      <w:pPr>
        <w:tabs>
          <w:tab w:val="num" w:pos="1620"/>
        </w:tabs>
        <w:ind w:left="1404" w:hanging="504"/>
      </w:pPr>
      <w:rPr>
        <w:rFonts w:hint="default"/>
        <w:b w:val="0"/>
        <w:color w:val="auto"/>
        <w:sz w:val="24"/>
        <w:szCs w:val="24"/>
      </w:rPr>
    </w:lvl>
    <w:lvl w:ilvl="3">
      <w:start w:val="1"/>
      <w:numFmt w:val="decimal"/>
      <w:lvlText w:val="%1.%2.%3.%4."/>
      <w:lvlJc w:val="left"/>
      <w:pPr>
        <w:tabs>
          <w:tab w:val="num" w:pos="198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140"/>
        </w:tabs>
        <w:ind w:left="3924" w:hanging="1224"/>
      </w:pPr>
      <w:rPr>
        <w:rFonts w:hint="default"/>
      </w:rPr>
    </w:lvl>
    <w:lvl w:ilvl="8">
      <w:start w:val="1"/>
      <w:numFmt w:val="decimal"/>
      <w:lvlText w:val="%1.%2.%3.%4.%5.%6.%7.%8.%9."/>
      <w:lvlJc w:val="left"/>
      <w:pPr>
        <w:tabs>
          <w:tab w:val="num" w:pos="4860"/>
        </w:tabs>
        <w:ind w:left="4500" w:hanging="1440"/>
      </w:pPr>
      <w:rPr>
        <w:rFonts w:hint="default"/>
      </w:rPr>
    </w:lvl>
  </w:abstractNum>
  <w:abstractNum w:abstractNumId="11" w15:restartNumberingAfterBreak="0">
    <w:nsid w:val="48CD2BE6"/>
    <w:multiLevelType w:val="hybridMultilevel"/>
    <w:tmpl w:val="FCD4D5AA"/>
    <w:lvl w:ilvl="0" w:tplc="497214EA">
      <w:start w:val="1"/>
      <w:numFmt w:val="ordinal"/>
      <w:lvlText w:val="7.%1"/>
      <w:lvlJc w:val="left"/>
      <w:pPr>
        <w:ind w:left="2844" w:hanging="360"/>
      </w:pPr>
      <w:rPr>
        <w:rFonts w:hint="default"/>
      </w:rPr>
    </w:lvl>
    <w:lvl w:ilvl="1" w:tplc="59D0E202">
      <w:start w:val="1"/>
      <w:numFmt w:val="ordinal"/>
      <w:lvlText w:val="7.%2"/>
      <w:lvlJc w:val="left"/>
      <w:pPr>
        <w:ind w:left="1418" w:hanging="709"/>
      </w:pPr>
      <w:rPr>
        <w:rFonts w:hint="default"/>
        <w:sz w:val="32"/>
        <w:szCs w:val="32"/>
        <w:u w:val="single"/>
      </w:r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12" w15:restartNumberingAfterBreak="0">
    <w:nsid w:val="49CC493C"/>
    <w:multiLevelType w:val="hybridMultilevel"/>
    <w:tmpl w:val="1A7EDBEE"/>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AE1638B"/>
    <w:multiLevelType w:val="hybridMultilevel"/>
    <w:tmpl w:val="0F186396"/>
    <w:lvl w:ilvl="0" w:tplc="0492C71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4CF6360D"/>
    <w:multiLevelType w:val="hybridMultilevel"/>
    <w:tmpl w:val="3BE2A376"/>
    <w:lvl w:ilvl="0" w:tplc="9EC8C75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52862B22"/>
    <w:multiLevelType w:val="hybridMultilevel"/>
    <w:tmpl w:val="CB169E36"/>
    <w:lvl w:ilvl="0" w:tplc="21EE1E7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81591F"/>
    <w:multiLevelType w:val="hybridMultilevel"/>
    <w:tmpl w:val="5994E6AE"/>
    <w:lvl w:ilvl="0" w:tplc="BDC6F074">
      <w:start w:val="1"/>
      <w:numFmt w:val="decimal"/>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17" w15:restartNumberingAfterBreak="0">
    <w:nsid w:val="5C671C65"/>
    <w:multiLevelType w:val="hybridMultilevel"/>
    <w:tmpl w:val="FC40E026"/>
    <w:lvl w:ilvl="0" w:tplc="21EE1E70">
      <w:start w:val="1"/>
      <w:numFmt w:val="bullet"/>
      <w:lvlText w:val=""/>
      <w:lvlJc w:val="left"/>
      <w:pPr>
        <w:tabs>
          <w:tab w:val="num" w:pos="1080"/>
        </w:tabs>
        <w:ind w:left="1080" w:hanging="360"/>
      </w:pPr>
      <w:rPr>
        <w:rFonts w:ascii="Symbol" w:hAnsi="Symbol" w:hint="default"/>
      </w:rPr>
    </w:lvl>
    <w:lvl w:ilvl="1" w:tplc="0492C712">
      <w:start w:val="1"/>
      <w:numFmt w:val="bullet"/>
      <w:lvlText w:val=""/>
      <w:lvlJc w:val="left"/>
      <w:pPr>
        <w:tabs>
          <w:tab w:val="num" w:pos="2510"/>
        </w:tabs>
        <w:ind w:left="2510" w:hanging="360"/>
      </w:pPr>
      <w:rPr>
        <w:rFonts w:ascii="Symbol" w:hAnsi="Symbol" w:hint="default"/>
      </w:rPr>
    </w:lvl>
    <w:lvl w:ilvl="2" w:tplc="0415001B">
      <w:start w:val="1"/>
      <w:numFmt w:val="lowerRoman"/>
      <w:lvlText w:val="%3."/>
      <w:lvlJc w:val="right"/>
      <w:pPr>
        <w:tabs>
          <w:tab w:val="num" w:pos="3230"/>
        </w:tabs>
        <w:ind w:left="3230" w:hanging="180"/>
      </w:pPr>
    </w:lvl>
    <w:lvl w:ilvl="3" w:tplc="0415000F" w:tentative="1">
      <w:start w:val="1"/>
      <w:numFmt w:val="decimal"/>
      <w:lvlText w:val="%4."/>
      <w:lvlJc w:val="left"/>
      <w:pPr>
        <w:tabs>
          <w:tab w:val="num" w:pos="3950"/>
        </w:tabs>
        <w:ind w:left="3950" w:hanging="360"/>
      </w:pPr>
    </w:lvl>
    <w:lvl w:ilvl="4" w:tplc="04150019" w:tentative="1">
      <w:start w:val="1"/>
      <w:numFmt w:val="lowerLetter"/>
      <w:lvlText w:val="%5."/>
      <w:lvlJc w:val="left"/>
      <w:pPr>
        <w:tabs>
          <w:tab w:val="num" w:pos="4670"/>
        </w:tabs>
        <w:ind w:left="4670" w:hanging="360"/>
      </w:pPr>
    </w:lvl>
    <w:lvl w:ilvl="5" w:tplc="0415001B" w:tentative="1">
      <w:start w:val="1"/>
      <w:numFmt w:val="lowerRoman"/>
      <w:lvlText w:val="%6."/>
      <w:lvlJc w:val="right"/>
      <w:pPr>
        <w:tabs>
          <w:tab w:val="num" w:pos="5390"/>
        </w:tabs>
        <w:ind w:left="5390" w:hanging="180"/>
      </w:pPr>
    </w:lvl>
    <w:lvl w:ilvl="6" w:tplc="0415000F" w:tentative="1">
      <w:start w:val="1"/>
      <w:numFmt w:val="decimal"/>
      <w:lvlText w:val="%7."/>
      <w:lvlJc w:val="left"/>
      <w:pPr>
        <w:tabs>
          <w:tab w:val="num" w:pos="6110"/>
        </w:tabs>
        <w:ind w:left="6110" w:hanging="360"/>
      </w:pPr>
    </w:lvl>
    <w:lvl w:ilvl="7" w:tplc="04150019" w:tentative="1">
      <w:start w:val="1"/>
      <w:numFmt w:val="lowerLetter"/>
      <w:lvlText w:val="%8."/>
      <w:lvlJc w:val="left"/>
      <w:pPr>
        <w:tabs>
          <w:tab w:val="num" w:pos="6830"/>
        </w:tabs>
        <w:ind w:left="6830" w:hanging="360"/>
      </w:pPr>
    </w:lvl>
    <w:lvl w:ilvl="8" w:tplc="0415001B" w:tentative="1">
      <w:start w:val="1"/>
      <w:numFmt w:val="lowerRoman"/>
      <w:lvlText w:val="%9."/>
      <w:lvlJc w:val="right"/>
      <w:pPr>
        <w:tabs>
          <w:tab w:val="num" w:pos="7550"/>
        </w:tabs>
        <w:ind w:left="7550" w:hanging="180"/>
      </w:pPr>
    </w:lvl>
  </w:abstractNum>
  <w:abstractNum w:abstractNumId="18" w15:restartNumberingAfterBreak="0">
    <w:nsid w:val="5F7729EF"/>
    <w:multiLevelType w:val="hybridMultilevel"/>
    <w:tmpl w:val="F2D0BFCA"/>
    <w:lvl w:ilvl="0" w:tplc="DCBA6AAA">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9" w15:restartNumberingAfterBreak="0">
    <w:nsid w:val="68D341E7"/>
    <w:multiLevelType w:val="multilevel"/>
    <w:tmpl w:val="A0BCC0F6"/>
    <w:lvl w:ilvl="0">
      <w:start w:val="1"/>
      <w:numFmt w:val="decimal"/>
      <w:lvlText w:val="%1."/>
      <w:lvlJc w:val="left"/>
      <w:pPr>
        <w:ind w:left="1065" w:hanging="360"/>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720"/>
      </w:pPr>
      <w:rPr>
        <w:rFonts w:hint="default"/>
      </w:rPr>
    </w:lvl>
    <w:lvl w:ilvl="4">
      <w:start w:val="1"/>
      <w:numFmt w:val="decimal"/>
      <w:isLgl/>
      <w:lvlText w:val="%1.%2.%3.%4.%5"/>
      <w:lvlJc w:val="left"/>
      <w:pPr>
        <w:ind w:left="2865" w:hanging="720"/>
      </w:pPr>
      <w:rPr>
        <w:rFonts w:hint="default"/>
      </w:rPr>
    </w:lvl>
    <w:lvl w:ilvl="5">
      <w:start w:val="1"/>
      <w:numFmt w:val="decimal"/>
      <w:isLgl/>
      <w:lvlText w:val="%1.%2.%3.%4.%5.%6"/>
      <w:lvlJc w:val="left"/>
      <w:pPr>
        <w:ind w:left="3585" w:hanging="1080"/>
      </w:pPr>
      <w:rPr>
        <w:rFonts w:hint="default"/>
      </w:rPr>
    </w:lvl>
    <w:lvl w:ilvl="6">
      <w:start w:val="1"/>
      <w:numFmt w:val="decimal"/>
      <w:isLgl/>
      <w:lvlText w:val="%1.%2.%3.%4.%5.%6.%7"/>
      <w:lvlJc w:val="left"/>
      <w:pPr>
        <w:ind w:left="3945" w:hanging="108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025" w:hanging="1440"/>
      </w:pPr>
      <w:rPr>
        <w:rFonts w:hint="default"/>
      </w:rPr>
    </w:lvl>
  </w:abstractNum>
  <w:abstractNum w:abstractNumId="20" w15:restartNumberingAfterBreak="0">
    <w:nsid w:val="69047B6B"/>
    <w:multiLevelType w:val="hybridMultilevel"/>
    <w:tmpl w:val="19760710"/>
    <w:lvl w:ilvl="0" w:tplc="B12EE858">
      <w:start w:val="6"/>
      <w:numFmt w:val="bullet"/>
      <w:lvlText w:val="-"/>
      <w:lvlJc w:val="left"/>
      <w:pPr>
        <w:tabs>
          <w:tab w:val="num" w:pos="1004"/>
        </w:tabs>
        <w:ind w:left="1004" w:hanging="360"/>
      </w:pPr>
      <w:rPr>
        <w:rFonts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69467C28"/>
    <w:multiLevelType w:val="hybridMultilevel"/>
    <w:tmpl w:val="8F040D1E"/>
    <w:lvl w:ilvl="0" w:tplc="C166E584">
      <w:start w:val="1"/>
      <w:numFmt w:val="ordinal"/>
      <w:lvlText w:val="8.%1"/>
      <w:lvlJc w:val="left"/>
      <w:pPr>
        <w:ind w:left="1418" w:hanging="709"/>
      </w:pPr>
      <w:rPr>
        <w:rFonts w:hint="default"/>
        <w:b/>
        <w:sz w:val="28"/>
        <w:u w:val="singl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6D5D5A5D"/>
    <w:multiLevelType w:val="hybridMultilevel"/>
    <w:tmpl w:val="E9A4DC0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610822290">
    <w:abstractNumId w:val="4"/>
  </w:num>
  <w:num w:numId="2" w16cid:durableId="1361125560">
    <w:abstractNumId w:val="16"/>
  </w:num>
  <w:num w:numId="3" w16cid:durableId="334262934">
    <w:abstractNumId w:val="19"/>
  </w:num>
  <w:num w:numId="4" w16cid:durableId="1724912233">
    <w:abstractNumId w:val="3"/>
  </w:num>
  <w:num w:numId="5" w16cid:durableId="732242554">
    <w:abstractNumId w:val="22"/>
  </w:num>
  <w:num w:numId="6" w16cid:durableId="1660496918">
    <w:abstractNumId w:val="20"/>
  </w:num>
  <w:num w:numId="7" w16cid:durableId="803699528">
    <w:abstractNumId w:val="7"/>
  </w:num>
  <w:num w:numId="8" w16cid:durableId="449979821">
    <w:abstractNumId w:val="11"/>
  </w:num>
  <w:num w:numId="9" w16cid:durableId="1186286498">
    <w:abstractNumId w:val="5"/>
  </w:num>
  <w:num w:numId="10" w16cid:durableId="2109233687">
    <w:abstractNumId w:val="0"/>
  </w:num>
  <w:num w:numId="11" w16cid:durableId="140924615">
    <w:abstractNumId w:val="21"/>
  </w:num>
  <w:num w:numId="12" w16cid:durableId="823622431">
    <w:abstractNumId w:val="13"/>
  </w:num>
  <w:num w:numId="13" w16cid:durableId="556169590">
    <w:abstractNumId w:val="6"/>
    <w:lvlOverride w:ilvl="0"/>
  </w:num>
  <w:num w:numId="14" w16cid:durableId="1334912063">
    <w:abstractNumId w:val="10"/>
  </w:num>
  <w:num w:numId="15" w16cid:durableId="152374366">
    <w:abstractNumId w:val="18"/>
  </w:num>
  <w:num w:numId="16" w16cid:durableId="1285767863">
    <w:abstractNumId w:val="17"/>
  </w:num>
  <w:num w:numId="17" w16cid:durableId="1394507127">
    <w:abstractNumId w:val="12"/>
  </w:num>
  <w:num w:numId="18" w16cid:durableId="931010918">
    <w:abstractNumId w:val="15"/>
  </w:num>
  <w:num w:numId="19" w16cid:durableId="689063972">
    <w:abstractNumId w:val="8"/>
  </w:num>
  <w:num w:numId="20" w16cid:durableId="1087339181">
    <w:abstractNumId w:val="14"/>
  </w:num>
  <w:num w:numId="21" w16cid:durableId="153495909">
    <w:abstractNumId w:val="1"/>
  </w:num>
  <w:num w:numId="22" w16cid:durableId="165019654">
    <w:abstractNumId w:val="2"/>
  </w:num>
  <w:num w:numId="23" w16cid:durableId="1135876210">
    <w:abstractNumId w:val="9"/>
  </w:num>
  <w:num w:numId="24" w16cid:durableId="208668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12" w:dllVersion="512" w:checkStyle="1"/>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9BF"/>
    <w:rsid w:val="00001C98"/>
    <w:rsid w:val="000023A3"/>
    <w:rsid w:val="00007A3A"/>
    <w:rsid w:val="00012133"/>
    <w:rsid w:val="000130A9"/>
    <w:rsid w:val="00013DF6"/>
    <w:rsid w:val="00014702"/>
    <w:rsid w:val="0004579B"/>
    <w:rsid w:val="00055D59"/>
    <w:rsid w:val="00070C9E"/>
    <w:rsid w:val="0007585E"/>
    <w:rsid w:val="000830CC"/>
    <w:rsid w:val="000844BA"/>
    <w:rsid w:val="00084A46"/>
    <w:rsid w:val="000866F8"/>
    <w:rsid w:val="000D2C05"/>
    <w:rsid w:val="000F3BD0"/>
    <w:rsid w:val="000F6EF6"/>
    <w:rsid w:val="001038BC"/>
    <w:rsid w:val="001161AC"/>
    <w:rsid w:val="001220D1"/>
    <w:rsid w:val="001271DB"/>
    <w:rsid w:val="00127895"/>
    <w:rsid w:val="0015442D"/>
    <w:rsid w:val="00157E9F"/>
    <w:rsid w:val="00174C74"/>
    <w:rsid w:val="00176A0C"/>
    <w:rsid w:val="00186B70"/>
    <w:rsid w:val="001A3C42"/>
    <w:rsid w:val="001A6E79"/>
    <w:rsid w:val="001B0DB8"/>
    <w:rsid w:val="001B604D"/>
    <w:rsid w:val="001C58ED"/>
    <w:rsid w:val="001D0782"/>
    <w:rsid w:val="001E007A"/>
    <w:rsid w:val="001E140A"/>
    <w:rsid w:val="001E7D2B"/>
    <w:rsid w:val="001F2D56"/>
    <w:rsid w:val="00207A59"/>
    <w:rsid w:val="00216D39"/>
    <w:rsid w:val="002178C4"/>
    <w:rsid w:val="00232465"/>
    <w:rsid w:val="00245E43"/>
    <w:rsid w:val="00247A36"/>
    <w:rsid w:val="0026312F"/>
    <w:rsid w:val="0026617A"/>
    <w:rsid w:val="00271C38"/>
    <w:rsid w:val="00294B74"/>
    <w:rsid w:val="002C1581"/>
    <w:rsid w:val="002C4577"/>
    <w:rsid w:val="002D283B"/>
    <w:rsid w:val="002D5C79"/>
    <w:rsid w:val="002D60C2"/>
    <w:rsid w:val="002E14C7"/>
    <w:rsid w:val="002E35B7"/>
    <w:rsid w:val="002E64FD"/>
    <w:rsid w:val="003123EE"/>
    <w:rsid w:val="003200CA"/>
    <w:rsid w:val="003234A0"/>
    <w:rsid w:val="00333F48"/>
    <w:rsid w:val="00334EE6"/>
    <w:rsid w:val="003454E9"/>
    <w:rsid w:val="0034600A"/>
    <w:rsid w:val="00346332"/>
    <w:rsid w:val="00351605"/>
    <w:rsid w:val="00357E64"/>
    <w:rsid w:val="0036297F"/>
    <w:rsid w:val="00375233"/>
    <w:rsid w:val="003956D3"/>
    <w:rsid w:val="003A07B7"/>
    <w:rsid w:val="003B5EA6"/>
    <w:rsid w:val="003C0C62"/>
    <w:rsid w:val="003D3BD4"/>
    <w:rsid w:val="003E0F89"/>
    <w:rsid w:val="003F56EC"/>
    <w:rsid w:val="003F5710"/>
    <w:rsid w:val="00405C0F"/>
    <w:rsid w:val="004142C4"/>
    <w:rsid w:val="004150E3"/>
    <w:rsid w:val="00415EC9"/>
    <w:rsid w:val="0042385B"/>
    <w:rsid w:val="004362E3"/>
    <w:rsid w:val="0045765F"/>
    <w:rsid w:val="00466322"/>
    <w:rsid w:val="00470366"/>
    <w:rsid w:val="00472553"/>
    <w:rsid w:val="00483B74"/>
    <w:rsid w:val="00495F37"/>
    <w:rsid w:val="004D027C"/>
    <w:rsid w:val="004D553E"/>
    <w:rsid w:val="0050338D"/>
    <w:rsid w:val="005218CC"/>
    <w:rsid w:val="0052670E"/>
    <w:rsid w:val="0054641B"/>
    <w:rsid w:val="00565E28"/>
    <w:rsid w:val="00570CF4"/>
    <w:rsid w:val="00570E79"/>
    <w:rsid w:val="005743A4"/>
    <w:rsid w:val="005841DB"/>
    <w:rsid w:val="00597C78"/>
    <w:rsid w:val="005A27AC"/>
    <w:rsid w:val="005A526D"/>
    <w:rsid w:val="005B6786"/>
    <w:rsid w:val="005C04A7"/>
    <w:rsid w:val="005E7D61"/>
    <w:rsid w:val="00612544"/>
    <w:rsid w:val="006135C8"/>
    <w:rsid w:val="00615107"/>
    <w:rsid w:val="00624E5D"/>
    <w:rsid w:val="00627E8C"/>
    <w:rsid w:val="00633539"/>
    <w:rsid w:val="00635228"/>
    <w:rsid w:val="0063703C"/>
    <w:rsid w:val="00641026"/>
    <w:rsid w:val="0064527D"/>
    <w:rsid w:val="0064655B"/>
    <w:rsid w:val="00663C0A"/>
    <w:rsid w:val="00672479"/>
    <w:rsid w:val="00676CEC"/>
    <w:rsid w:val="0067743C"/>
    <w:rsid w:val="0069566D"/>
    <w:rsid w:val="006A1F67"/>
    <w:rsid w:val="006A7B42"/>
    <w:rsid w:val="006C566E"/>
    <w:rsid w:val="006D14BB"/>
    <w:rsid w:val="006E4C7D"/>
    <w:rsid w:val="006F420B"/>
    <w:rsid w:val="00706849"/>
    <w:rsid w:val="00721428"/>
    <w:rsid w:val="0072256F"/>
    <w:rsid w:val="00724E1B"/>
    <w:rsid w:val="007304A3"/>
    <w:rsid w:val="00736F6D"/>
    <w:rsid w:val="007478EF"/>
    <w:rsid w:val="007558FF"/>
    <w:rsid w:val="007816D8"/>
    <w:rsid w:val="007838D8"/>
    <w:rsid w:val="00785EF3"/>
    <w:rsid w:val="007965FB"/>
    <w:rsid w:val="007D4408"/>
    <w:rsid w:val="007D459C"/>
    <w:rsid w:val="007E41C0"/>
    <w:rsid w:val="007E5874"/>
    <w:rsid w:val="007F29BE"/>
    <w:rsid w:val="007F5C6A"/>
    <w:rsid w:val="008076BF"/>
    <w:rsid w:val="00843B53"/>
    <w:rsid w:val="008724DF"/>
    <w:rsid w:val="00886FFE"/>
    <w:rsid w:val="008B457C"/>
    <w:rsid w:val="008E0A57"/>
    <w:rsid w:val="008E0E51"/>
    <w:rsid w:val="008E673A"/>
    <w:rsid w:val="008F086F"/>
    <w:rsid w:val="008F200A"/>
    <w:rsid w:val="008F5920"/>
    <w:rsid w:val="008F6110"/>
    <w:rsid w:val="008F779A"/>
    <w:rsid w:val="009045BA"/>
    <w:rsid w:val="00906A7D"/>
    <w:rsid w:val="00916F7A"/>
    <w:rsid w:val="009231A4"/>
    <w:rsid w:val="009250F6"/>
    <w:rsid w:val="00926E29"/>
    <w:rsid w:val="00932CC4"/>
    <w:rsid w:val="00952094"/>
    <w:rsid w:val="00955EC0"/>
    <w:rsid w:val="00972A4B"/>
    <w:rsid w:val="00974FCE"/>
    <w:rsid w:val="0099061E"/>
    <w:rsid w:val="0099768A"/>
    <w:rsid w:val="009A0828"/>
    <w:rsid w:val="009A21BD"/>
    <w:rsid w:val="009D375A"/>
    <w:rsid w:val="009E7591"/>
    <w:rsid w:val="00A03367"/>
    <w:rsid w:val="00A139BF"/>
    <w:rsid w:val="00A17A49"/>
    <w:rsid w:val="00A302C0"/>
    <w:rsid w:val="00A318CA"/>
    <w:rsid w:val="00A437C3"/>
    <w:rsid w:val="00A473E8"/>
    <w:rsid w:val="00A67204"/>
    <w:rsid w:val="00A812C3"/>
    <w:rsid w:val="00A83C8D"/>
    <w:rsid w:val="00A854C7"/>
    <w:rsid w:val="00AA3FD8"/>
    <w:rsid w:val="00AA7F80"/>
    <w:rsid w:val="00AB048D"/>
    <w:rsid w:val="00AB1D00"/>
    <w:rsid w:val="00AB76DA"/>
    <w:rsid w:val="00AB7BB0"/>
    <w:rsid w:val="00AC109E"/>
    <w:rsid w:val="00AE4359"/>
    <w:rsid w:val="00AE498F"/>
    <w:rsid w:val="00AE59BB"/>
    <w:rsid w:val="00B07669"/>
    <w:rsid w:val="00B079E0"/>
    <w:rsid w:val="00B1331D"/>
    <w:rsid w:val="00B14D07"/>
    <w:rsid w:val="00B22C0F"/>
    <w:rsid w:val="00B25215"/>
    <w:rsid w:val="00B263E6"/>
    <w:rsid w:val="00B34D06"/>
    <w:rsid w:val="00B37C50"/>
    <w:rsid w:val="00B420E5"/>
    <w:rsid w:val="00B57648"/>
    <w:rsid w:val="00B60D88"/>
    <w:rsid w:val="00B62690"/>
    <w:rsid w:val="00B701C0"/>
    <w:rsid w:val="00B771BB"/>
    <w:rsid w:val="00B834E8"/>
    <w:rsid w:val="00B92EAF"/>
    <w:rsid w:val="00BC0810"/>
    <w:rsid w:val="00BC7D81"/>
    <w:rsid w:val="00BD1B47"/>
    <w:rsid w:val="00BD6B92"/>
    <w:rsid w:val="00BE439D"/>
    <w:rsid w:val="00BE6818"/>
    <w:rsid w:val="00C025E9"/>
    <w:rsid w:val="00C05EA8"/>
    <w:rsid w:val="00C16C73"/>
    <w:rsid w:val="00C24290"/>
    <w:rsid w:val="00C26BE2"/>
    <w:rsid w:val="00C36EE7"/>
    <w:rsid w:val="00C42F43"/>
    <w:rsid w:val="00C62143"/>
    <w:rsid w:val="00C71832"/>
    <w:rsid w:val="00C71DEC"/>
    <w:rsid w:val="00C74FC5"/>
    <w:rsid w:val="00C91B5B"/>
    <w:rsid w:val="00C96EF8"/>
    <w:rsid w:val="00CA147B"/>
    <w:rsid w:val="00CD79DD"/>
    <w:rsid w:val="00CE15AA"/>
    <w:rsid w:val="00CF638B"/>
    <w:rsid w:val="00D0010F"/>
    <w:rsid w:val="00D01B1D"/>
    <w:rsid w:val="00D0724C"/>
    <w:rsid w:val="00D11CBB"/>
    <w:rsid w:val="00D13FF4"/>
    <w:rsid w:val="00D142DE"/>
    <w:rsid w:val="00D14E88"/>
    <w:rsid w:val="00D235EF"/>
    <w:rsid w:val="00D30214"/>
    <w:rsid w:val="00D47D3A"/>
    <w:rsid w:val="00D54B07"/>
    <w:rsid w:val="00D61E8C"/>
    <w:rsid w:val="00D679A3"/>
    <w:rsid w:val="00D7174E"/>
    <w:rsid w:val="00D82B1C"/>
    <w:rsid w:val="00D91DB1"/>
    <w:rsid w:val="00DA18A5"/>
    <w:rsid w:val="00DD411F"/>
    <w:rsid w:val="00DE137E"/>
    <w:rsid w:val="00DE275B"/>
    <w:rsid w:val="00DE757B"/>
    <w:rsid w:val="00DF2848"/>
    <w:rsid w:val="00DF442F"/>
    <w:rsid w:val="00E01CBF"/>
    <w:rsid w:val="00E100D8"/>
    <w:rsid w:val="00E10469"/>
    <w:rsid w:val="00E14B64"/>
    <w:rsid w:val="00E220ED"/>
    <w:rsid w:val="00E43376"/>
    <w:rsid w:val="00E43CBD"/>
    <w:rsid w:val="00E44D9A"/>
    <w:rsid w:val="00E51266"/>
    <w:rsid w:val="00E650F1"/>
    <w:rsid w:val="00E847ED"/>
    <w:rsid w:val="00E8666D"/>
    <w:rsid w:val="00E87F99"/>
    <w:rsid w:val="00E93211"/>
    <w:rsid w:val="00E97592"/>
    <w:rsid w:val="00EC0150"/>
    <w:rsid w:val="00EC6E8B"/>
    <w:rsid w:val="00ED18CA"/>
    <w:rsid w:val="00EE2A36"/>
    <w:rsid w:val="00F32F4D"/>
    <w:rsid w:val="00F4257A"/>
    <w:rsid w:val="00F649C0"/>
    <w:rsid w:val="00F66663"/>
    <w:rsid w:val="00F76AB1"/>
    <w:rsid w:val="00F84F6D"/>
    <w:rsid w:val="00FA136C"/>
    <w:rsid w:val="00FA6387"/>
    <w:rsid w:val="00FB24D7"/>
    <w:rsid w:val="00FD1834"/>
    <w:rsid w:val="00FD649D"/>
    <w:rsid w:val="00FD7038"/>
    <w:rsid w:val="00FE1E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D28A471"/>
  <w15:docId w15:val="{58E62A54-9C3F-44DD-9B5E-0262309DF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jc w:val="center"/>
      <w:outlineLvl w:val="0"/>
    </w:pPr>
    <w:rPr>
      <w:sz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ekstprzypisudolnego">
    <w:name w:val="footnote text"/>
    <w:basedOn w:val="Normalny"/>
    <w:semiHidden/>
  </w:style>
  <w:style w:type="character" w:styleId="Odwoanieprzypisudolnego">
    <w:name w:val="footnote reference"/>
    <w:semiHidden/>
    <w:rPr>
      <w:vertAlign w:val="superscript"/>
    </w:rPr>
  </w:style>
  <w:style w:type="paragraph" w:styleId="Tekstprzypisukocowego">
    <w:name w:val="endnote text"/>
    <w:basedOn w:val="Normalny"/>
    <w:semiHidden/>
  </w:style>
  <w:style w:type="character" w:styleId="Odwoanieprzypisukocowego">
    <w:name w:val="endnote reference"/>
    <w:semiHidden/>
    <w:rPr>
      <w:vertAlign w:val="superscript"/>
    </w:rPr>
  </w:style>
  <w:style w:type="paragraph" w:styleId="Tekstpodstawowywcity">
    <w:name w:val="Body Text Indent"/>
    <w:basedOn w:val="Normalny"/>
    <w:pPr>
      <w:ind w:left="-70"/>
    </w:pPr>
    <w:rPr>
      <w:sz w:val="24"/>
    </w:rPr>
  </w:style>
  <w:style w:type="paragraph" w:styleId="Tekstpodstawowywcity2">
    <w:name w:val="Body Text Indent 2"/>
    <w:basedOn w:val="Normalny"/>
    <w:pPr>
      <w:spacing w:line="360" w:lineRule="auto"/>
      <w:ind w:left="708"/>
    </w:pPr>
    <w:rPr>
      <w:sz w:val="24"/>
    </w:rPr>
  </w:style>
  <w:style w:type="character" w:styleId="Tekstzastpczy">
    <w:name w:val="Placeholder Text"/>
    <w:uiPriority w:val="99"/>
    <w:semiHidden/>
    <w:rsid w:val="005C04A7"/>
    <w:rPr>
      <w:color w:val="808080"/>
    </w:rPr>
  </w:style>
  <w:style w:type="paragraph" w:styleId="Tekstdymka">
    <w:name w:val="Balloon Text"/>
    <w:basedOn w:val="Normalny"/>
    <w:link w:val="TekstdymkaZnak"/>
    <w:rsid w:val="00C91B5B"/>
    <w:rPr>
      <w:rFonts w:ascii="Tahoma" w:hAnsi="Tahoma" w:cs="Tahoma"/>
      <w:sz w:val="16"/>
      <w:szCs w:val="16"/>
    </w:rPr>
  </w:style>
  <w:style w:type="character" w:customStyle="1" w:styleId="TekstdymkaZnak">
    <w:name w:val="Tekst dymka Znak"/>
    <w:link w:val="Tekstdymka"/>
    <w:rsid w:val="00C91B5B"/>
    <w:rPr>
      <w:rFonts w:ascii="Tahoma" w:hAnsi="Tahoma" w:cs="Tahoma"/>
      <w:sz w:val="16"/>
      <w:szCs w:val="16"/>
    </w:rPr>
  </w:style>
  <w:style w:type="paragraph" w:styleId="Akapitzlist">
    <w:name w:val="List Paragraph"/>
    <w:basedOn w:val="Normalny"/>
    <w:uiPriority w:val="34"/>
    <w:qFormat/>
    <w:rsid w:val="00B60D88"/>
    <w:pPr>
      <w:ind w:left="708"/>
    </w:pPr>
  </w:style>
  <w:style w:type="paragraph" w:styleId="Tekstpodstawowy">
    <w:name w:val="Body Text"/>
    <w:basedOn w:val="Normalny"/>
    <w:link w:val="TekstpodstawowyZnak"/>
    <w:rsid w:val="002C1581"/>
    <w:pPr>
      <w:spacing w:after="120"/>
    </w:pPr>
  </w:style>
  <w:style w:type="character" w:customStyle="1" w:styleId="TekstpodstawowyZnak">
    <w:name w:val="Tekst podstawowy Znak"/>
    <w:basedOn w:val="Domylnaczcionkaakapitu"/>
    <w:link w:val="Tekstpodstawowy"/>
    <w:rsid w:val="002C1581"/>
  </w:style>
  <w:style w:type="paragraph" w:styleId="Tekstpodstawowy2">
    <w:name w:val="Body Text 2"/>
    <w:basedOn w:val="Normalny"/>
    <w:link w:val="Tekstpodstawowy2Znak"/>
    <w:rsid w:val="002C1581"/>
    <w:pPr>
      <w:spacing w:after="120" w:line="480" w:lineRule="auto"/>
    </w:pPr>
  </w:style>
  <w:style w:type="character" w:customStyle="1" w:styleId="Tekstpodstawowy2Znak">
    <w:name w:val="Tekst podstawowy 2 Znak"/>
    <w:basedOn w:val="Domylnaczcionkaakapitu"/>
    <w:link w:val="Tekstpodstawowy2"/>
    <w:rsid w:val="002C1581"/>
  </w:style>
  <w:style w:type="paragraph" w:styleId="NormalnyWeb">
    <w:name w:val="Normal (Web)"/>
    <w:basedOn w:val="Normalny"/>
    <w:rsid w:val="002C1581"/>
    <w:pPr>
      <w:spacing w:before="100" w:beforeAutospacing="1" w:after="119"/>
    </w:pPr>
    <w:rPr>
      <w:sz w:val="24"/>
      <w:szCs w:val="24"/>
    </w:rPr>
  </w:style>
  <w:style w:type="character" w:customStyle="1" w:styleId="StopkaZnak">
    <w:name w:val="Stopka Znak"/>
    <w:link w:val="Stopka"/>
    <w:rsid w:val="002C1581"/>
  </w:style>
  <w:style w:type="numbering" w:customStyle="1" w:styleId="Styl1">
    <w:name w:val="Styl1"/>
    <w:rsid w:val="00E8666D"/>
    <w:pPr>
      <w:numPr>
        <w:numId w:val="14"/>
      </w:numPr>
    </w:pPr>
  </w:style>
  <w:style w:type="paragraph" w:styleId="Tekstpodstawowywcity3">
    <w:name w:val="Body Text Indent 3"/>
    <w:basedOn w:val="Normalny"/>
    <w:link w:val="Tekstpodstawowywcity3Znak"/>
    <w:rsid w:val="00055D59"/>
    <w:pPr>
      <w:spacing w:after="120"/>
      <w:ind w:left="283"/>
    </w:pPr>
    <w:rPr>
      <w:sz w:val="16"/>
      <w:szCs w:val="16"/>
      <w:lang w:val="en-US" w:eastAsia="en-US"/>
    </w:rPr>
  </w:style>
  <w:style w:type="character" w:customStyle="1" w:styleId="Tekstpodstawowywcity3Znak">
    <w:name w:val="Tekst podstawowy wcięty 3 Znak"/>
    <w:basedOn w:val="Domylnaczcionkaakapitu"/>
    <w:link w:val="Tekstpodstawowywcity3"/>
    <w:rsid w:val="00055D59"/>
    <w:rPr>
      <w:sz w:val="16"/>
      <w:szCs w:val="16"/>
      <w:lang w:val="en-US" w:eastAsia="en-US"/>
    </w:rPr>
  </w:style>
  <w:style w:type="paragraph" w:styleId="Tytu">
    <w:name w:val="Title"/>
    <w:basedOn w:val="Normalny"/>
    <w:link w:val="TytuZnak"/>
    <w:qFormat/>
    <w:rsid w:val="00055D59"/>
    <w:pPr>
      <w:jc w:val="center"/>
    </w:pPr>
    <w:rPr>
      <w:b/>
      <w:sz w:val="28"/>
      <w:lang w:val="x-none" w:eastAsia="x-none"/>
    </w:rPr>
  </w:style>
  <w:style w:type="character" w:customStyle="1" w:styleId="TytuZnak">
    <w:name w:val="Tytuł Znak"/>
    <w:basedOn w:val="Domylnaczcionkaakapitu"/>
    <w:link w:val="Tytu"/>
    <w:rsid w:val="00055D59"/>
    <w:rPr>
      <w:b/>
      <w:sz w:val="28"/>
      <w:lang w:val="x-none" w:eastAsia="x-none"/>
    </w:rPr>
  </w:style>
  <w:style w:type="table" w:styleId="Tabela-Siatka">
    <w:name w:val="Table Grid"/>
    <w:basedOn w:val="Standardowy"/>
    <w:rsid w:val="00D00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C42F43"/>
    <w:rPr>
      <w:color w:val="0563C1" w:themeColor="hyperlink"/>
      <w:u w:val="single"/>
    </w:rPr>
  </w:style>
  <w:style w:type="paragraph" w:customStyle="1" w:styleId="Akapiteneos">
    <w:name w:val="Akapit_eneos"/>
    <w:basedOn w:val="Normalny"/>
    <w:link w:val="AkapiteneosZnak"/>
    <w:qFormat/>
    <w:rsid w:val="00B92EAF"/>
    <w:pPr>
      <w:spacing w:line="360" w:lineRule="auto"/>
      <w:ind w:left="708" w:firstLine="714"/>
      <w:jc w:val="both"/>
    </w:pPr>
    <w:rPr>
      <w:sz w:val="22"/>
      <w:lang w:val="x-none" w:eastAsia="x-none"/>
    </w:rPr>
  </w:style>
  <w:style w:type="character" w:customStyle="1" w:styleId="AkapiteneosZnak">
    <w:name w:val="Akapit_eneos Znak"/>
    <w:link w:val="Akapiteneos"/>
    <w:rsid w:val="00B92EAF"/>
    <w:rPr>
      <w:sz w:val="22"/>
      <w:lang w:val="x-none" w:eastAsia="x-none"/>
    </w:rPr>
  </w:style>
  <w:style w:type="paragraph" w:customStyle="1" w:styleId="spistrascieneos">
    <w:name w:val="spis_trasci_eneos"/>
    <w:basedOn w:val="Normalny"/>
    <w:link w:val="spistrascieneosZnak"/>
    <w:qFormat/>
    <w:rsid w:val="001038BC"/>
    <w:pPr>
      <w:numPr>
        <w:numId w:val="21"/>
      </w:numPr>
      <w:spacing w:line="360" w:lineRule="auto"/>
    </w:pPr>
    <w:rPr>
      <w:sz w:val="22"/>
      <w:szCs w:val="22"/>
      <w:lang w:val="x-none" w:eastAsia="x-none"/>
    </w:rPr>
  </w:style>
  <w:style w:type="character" w:customStyle="1" w:styleId="spistrascieneosZnak">
    <w:name w:val="spis_trasci_eneos Znak"/>
    <w:basedOn w:val="Domylnaczcionkaakapitu"/>
    <w:link w:val="spistrascieneos"/>
    <w:rsid w:val="001038BC"/>
    <w:rPr>
      <w:sz w:val="22"/>
      <w:szCs w:val="22"/>
      <w:lang w:val="x-none" w:eastAsia="x-none"/>
    </w:rPr>
  </w:style>
  <w:style w:type="paragraph" w:customStyle="1" w:styleId="Rozdzialeneos">
    <w:name w:val="Rozdzial eneos"/>
    <w:basedOn w:val="Normalny"/>
    <w:link w:val="RozdzialeneosZnak"/>
    <w:autoRedefine/>
    <w:qFormat/>
    <w:rsid w:val="001038BC"/>
    <w:pPr>
      <w:framePr w:hSpace="141" w:wrap="around" w:vAnchor="text" w:hAnchor="margin" w:y="-110"/>
      <w:jc w:val="center"/>
    </w:pPr>
    <w:rPr>
      <w:b/>
      <w:bCs/>
      <w:sz w:val="24"/>
      <w:szCs w:val="24"/>
      <w:lang w:val="x-none" w:eastAsia="x-none"/>
    </w:rPr>
  </w:style>
  <w:style w:type="character" w:customStyle="1" w:styleId="RozdzialeneosZnak">
    <w:name w:val="Rozdzial eneos Znak"/>
    <w:link w:val="Rozdzialeneos"/>
    <w:rsid w:val="001038BC"/>
    <w:rPr>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2568">
      <w:bodyDiv w:val="1"/>
      <w:marLeft w:val="0"/>
      <w:marRight w:val="0"/>
      <w:marTop w:val="0"/>
      <w:marBottom w:val="0"/>
      <w:divBdr>
        <w:top w:val="none" w:sz="0" w:space="0" w:color="auto"/>
        <w:left w:val="none" w:sz="0" w:space="0" w:color="auto"/>
        <w:bottom w:val="none" w:sz="0" w:space="0" w:color="auto"/>
        <w:right w:val="none" w:sz="0" w:space="0" w:color="auto"/>
      </w:divBdr>
    </w:div>
    <w:div w:id="155927760">
      <w:bodyDiv w:val="1"/>
      <w:marLeft w:val="0"/>
      <w:marRight w:val="0"/>
      <w:marTop w:val="0"/>
      <w:marBottom w:val="0"/>
      <w:divBdr>
        <w:top w:val="none" w:sz="0" w:space="0" w:color="auto"/>
        <w:left w:val="none" w:sz="0" w:space="0" w:color="auto"/>
        <w:bottom w:val="none" w:sz="0" w:space="0" w:color="auto"/>
        <w:right w:val="none" w:sz="0" w:space="0" w:color="auto"/>
      </w:divBdr>
    </w:div>
    <w:div w:id="962539609">
      <w:bodyDiv w:val="1"/>
      <w:marLeft w:val="0"/>
      <w:marRight w:val="0"/>
      <w:marTop w:val="0"/>
      <w:marBottom w:val="0"/>
      <w:divBdr>
        <w:top w:val="none" w:sz="0" w:space="0" w:color="auto"/>
        <w:left w:val="none" w:sz="0" w:space="0" w:color="auto"/>
        <w:bottom w:val="none" w:sz="0" w:space="0" w:color="auto"/>
        <w:right w:val="none" w:sz="0" w:space="0" w:color="auto"/>
      </w:divBdr>
    </w:div>
    <w:div w:id="1392344252">
      <w:bodyDiv w:val="1"/>
      <w:marLeft w:val="0"/>
      <w:marRight w:val="0"/>
      <w:marTop w:val="0"/>
      <w:marBottom w:val="0"/>
      <w:divBdr>
        <w:top w:val="none" w:sz="0" w:space="0" w:color="auto"/>
        <w:left w:val="none" w:sz="0" w:space="0" w:color="auto"/>
        <w:bottom w:val="none" w:sz="0" w:space="0" w:color="auto"/>
        <w:right w:val="none" w:sz="0" w:space="0" w:color="auto"/>
      </w:divBdr>
    </w:div>
    <w:div w:id="1519537688">
      <w:bodyDiv w:val="1"/>
      <w:marLeft w:val="0"/>
      <w:marRight w:val="0"/>
      <w:marTop w:val="0"/>
      <w:marBottom w:val="0"/>
      <w:divBdr>
        <w:top w:val="none" w:sz="0" w:space="0" w:color="auto"/>
        <w:left w:val="none" w:sz="0" w:space="0" w:color="auto"/>
        <w:bottom w:val="none" w:sz="0" w:space="0" w:color="auto"/>
        <w:right w:val="none" w:sz="0" w:space="0" w:color="auto"/>
      </w:divBdr>
    </w:div>
    <w:div w:id="15849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1098</Words>
  <Characters>6592</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lpstr>
    </vt:vector>
  </TitlesOfParts>
  <Company>Elektroprojekt</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Krysia</dc:creator>
  <cp:keywords/>
  <cp:lastModifiedBy>PUEE Projektowanie i Uslugi elektro</cp:lastModifiedBy>
  <cp:revision>8</cp:revision>
  <cp:lastPrinted>2023-06-23T14:00:00Z</cp:lastPrinted>
  <dcterms:created xsi:type="dcterms:W3CDTF">2020-07-10T13:09:00Z</dcterms:created>
  <dcterms:modified xsi:type="dcterms:W3CDTF">2023-06-23T14:00:00Z</dcterms:modified>
</cp:coreProperties>
</file>